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09" w:rsidRPr="00886818" w:rsidRDefault="008B5929" w:rsidP="0084466B">
      <w:pPr>
        <w:jc w:val="right"/>
        <w:rPr>
          <w:rFonts w:cs="Calibri"/>
          <w:sz w:val="24"/>
          <w:szCs w:val="24"/>
        </w:rPr>
      </w:pPr>
      <w:r>
        <w:rPr>
          <w:noProof/>
        </w:rPr>
        <w:drawing>
          <wp:anchor distT="0" distB="0" distL="114300" distR="114300" simplePos="0" relativeHeight="251660288" behindDoc="0" locked="0" layoutInCell="1" allowOverlap="1">
            <wp:simplePos x="0" y="0"/>
            <wp:positionH relativeFrom="column">
              <wp:posOffset>-3972560</wp:posOffset>
            </wp:positionH>
            <wp:positionV relativeFrom="paragraph">
              <wp:posOffset>-196279</wp:posOffset>
            </wp:positionV>
            <wp:extent cx="4136390" cy="1047115"/>
            <wp:effectExtent l="0" t="0" r="0" b="635"/>
            <wp:wrapNone/>
            <wp:docPr id="5" name="Picture 5" descr="C:\Users\Brittany\Documents\California Against Slavery\Materials\Yes On 35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ttany\Documents\California Against Slavery\Materials\Yes On 35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39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24"/>
          <w:szCs w:val="24"/>
        </w:rPr>
        <w:drawing>
          <wp:anchor distT="0" distB="0" distL="114300" distR="114300" simplePos="0" relativeHeight="251657216" behindDoc="0" locked="0" layoutInCell="1" allowOverlap="1">
            <wp:simplePos x="0" y="0"/>
            <wp:positionH relativeFrom="column">
              <wp:posOffset>38100</wp:posOffset>
            </wp:positionH>
            <wp:positionV relativeFrom="paragraph">
              <wp:posOffset>-278130</wp:posOffset>
            </wp:positionV>
            <wp:extent cx="3858260" cy="1141095"/>
            <wp:effectExtent l="0" t="0" r="8890" b="1905"/>
            <wp:wrapSquare wrapText="bothSides"/>
            <wp:docPr id="3" name="Image 1" descr="Description : C:\Users\Zara\Downloads\CASE 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Users\Zara\Downloads\CASE Ac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26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C09" w:rsidRPr="00886818">
        <w:rPr>
          <w:rFonts w:cs="Calibri"/>
          <w:sz w:val="24"/>
          <w:szCs w:val="24"/>
        </w:rPr>
        <w:t>P.O. Box 7057</w:t>
      </w:r>
    </w:p>
    <w:p w:rsidR="00315C09" w:rsidRPr="00886818" w:rsidRDefault="00315C09" w:rsidP="0084466B">
      <w:pPr>
        <w:jc w:val="right"/>
        <w:rPr>
          <w:rFonts w:cs="Calibri"/>
          <w:sz w:val="24"/>
          <w:szCs w:val="24"/>
        </w:rPr>
      </w:pPr>
      <w:r w:rsidRPr="00886818">
        <w:rPr>
          <w:rFonts w:cs="Calibri"/>
          <w:sz w:val="24"/>
          <w:szCs w:val="24"/>
        </w:rPr>
        <w:t>Fremont, California 94537</w:t>
      </w:r>
    </w:p>
    <w:p w:rsidR="00CC4620" w:rsidRPr="00280F9C" w:rsidRDefault="00CC4620" w:rsidP="00CC4620">
      <w:pPr>
        <w:jc w:val="right"/>
        <w:rPr>
          <w:rFonts w:cs="Calibri"/>
          <w:sz w:val="24"/>
          <w:szCs w:val="24"/>
        </w:rPr>
      </w:pPr>
      <w:r w:rsidRPr="00A86B82">
        <w:rPr>
          <w:rFonts w:cs="Calibri"/>
          <w:sz w:val="24"/>
          <w:szCs w:val="24"/>
        </w:rPr>
        <w:t>(510) 473-7283</w:t>
      </w:r>
      <w:r>
        <w:rPr>
          <w:rFonts w:cs="Calibri"/>
          <w:sz w:val="24"/>
          <w:szCs w:val="24"/>
        </w:rPr>
        <w:t xml:space="preserve"> </w:t>
      </w:r>
      <w:r w:rsidRPr="00280F9C">
        <w:rPr>
          <w:rFonts w:cs="Calibri"/>
          <w:sz w:val="24"/>
          <w:szCs w:val="24"/>
        </w:rPr>
        <w:t>(510-iRESCUE)</w:t>
      </w:r>
    </w:p>
    <w:p w:rsidR="00315C09" w:rsidRPr="00886818" w:rsidRDefault="00975C5A" w:rsidP="0084466B">
      <w:pPr>
        <w:jc w:val="right"/>
        <w:rPr>
          <w:rFonts w:cs="Calibri"/>
          <w:sz w:val="24"/>
          <w:szCs w:val="24"/>
        </w:rPr>
      </w:pPr>
      <w:r w:rsidRPr="00886818">
        <w:rPr>
          <w:rFonts w:cs="Calibri"/>
          <w:sz w:val="24"/>
          <w:szCs w:val="24"/>
        </w:rPr>
        <w:t xml:space="preserve"> info@CASEAct.org</w:t>
      </w:r>
    </w:p>
    <w:p w:rsidR="00315C09" w:rsidRPr="00886818" w:rsidRDefault="008B5929" w:rsidP="00315C09">
      <w:pPr>
        <w:rPr>
          <w:rFonts w:cs="Calibri"/>
          <w:b/>
          <w:sz w:val="24"/>
          <w:szCs w:val="24"/>
        </w:rPr>
      </w:pPr>
      <w:r>
        <w:rPr>
          <w:rFonts w:cs="Calibri"/>
          <w:noProof/>
          <w:sz w:val="44"/>
          <w:szCs w:val="44"/>
        </w:rPr>
        <mc:AlternateContent>
          <mc:Choice Requires="wps">
            <w:drawing>
              <wp:anchor distT="0" distB="0" distL="114300" distR="114300" simplePos="0" relativeHeight="251658240" behindDoc="1" locked="0" layoutInCell="1" allowOverlap="1">
                <wp:simplePos x="0" y="0"/>
                <wp:positionH relativeFrom="column">
                  <wp:posOffset>-3991610</wp:posOffset>
                </wp:positionH>
                <wp:positionV relativeFrom="paragraph">
                  <wp:posOffset>175895</wp:posOffset>
                </wp:positionV>
                <wp:extent cx="6877050" cy="400050"/>
                <wp:effectExtent l="0" t="4445"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400050"/>
                        </a:xfrm>
                        <a:prstGeom prst="rect">
                          <a:avLst/>
                        </a:prstGeom>
                        <a:gradFill rotWithShape="0">
                          <a:gsLst>
                            <a:gs pos="0">
                              <a:srgbClr val="FFC000"/>
                            </a:gs>
                            <a:gs pos="100000">
                              <a:srgbClr val="FFC000">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4.3pt;margin-top:13.85pt;width:54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" fillcolor="#ffc000" stroked="f">
                <v:fill color2="#fff2cc" angle="90" focus="100%" type="gradient"/>
              </v:rect>
            </w:pict>
          </mc:Fallback>
        </mc:AlternateContent>
      </w:r>
    </w:p>
    <w:p w:rsidR="003B18B9" w:rsidRPr="00FA3E12" w:rsidRDefault="003B18B9" w:rsidP="00700922">
      <w:pPr>
        <w:jc w:val="center"/>
        <w:rPr>
          <w:rFonts w:cs="Calibri"/>
          <w:sz w:val="44"/>
          <w:szCs w:val="44"/>
        </w:rPr>
      </w:pPr>
      <w:r w:rsidRPr="00FA3E12">
        <w:rPr>
          <w:rFonts w:cs="Calibri"/>
          <w:sz w:val="44"/>
          <w:szCs w:val="44"/>
        </w:rPr>
        <w:t>FREQUENTLY ASKED QUESTIONS</w:t>
      </w:r>
    </w:p>
    <w:p w:rsidR="003B18B9" w:rsidRPr="00886818" w:rsidRDefault="003B18B9" w:rsidP="003B18B9">
      <w:pPr>
        <w:rPr>
          <w:rFonts w:cs="Calibri"/>
        </w:rPr>
      </w:pPr>
    </w:p>
    <w:p w:rsidR="003B18B9" w:rsidRPr="00134243" w:rsidRDefault="00641250" w:rsidP="003B18B9">
      <w:r w:rsidRPr="00134243">
        <w:t>Slated for the November 2012 ballot, Proposition 35 is an initiative that will fight back against human trafficking and the sexual exploitation of women and children.</w:t>
      </w:r>
    </w:p>
    <w:p w:rsidR="00641250" w:rsidRPr="00134243" w:rsidRDefault="00641250" w:rsidP="003B18B9">
      <w:pPr>
        <w:rPr>
          <w:rFonts w:cs="Calibri"/>
        </w:rPr>
      </w:pPr>
    </w:p>
    <w:p w:rsidR="003B18B9" w:rsidRPr="00134243" w:rsidRDefault="00B147AA" w:rsidP="003B18B9">
      <w:pPr>
        <w:rPr>
          <w:rFonts w:cs="Calibri"/>
          <w:b/>
          <w:sz w:val="20"/>
          <w:szCs w:val="20"/>
          <w:u w:val="single"/>
        </w:rPr>
      </w:pPr>
      <w:r w:rsidRPr="00134243">
        <w:rPr>
          <w:rFonts w:cs="Calibri"/>
          <w:b/>
          <w:bCs/>
          <w:sz w:val="20"/>
          <w:szCs w:val="20"/>
          <w:u w:val="single"/>
        </w:rPr>
        <w:t xml:space="preserve">Who are the sponsors of </w:t>
      </w:r>
      <w:r w:rsidR="00024830" w:rsidRPr="00134243">
        <w:rPr>
          <w:rFonts w:cs="Calibri"/>
          <w:b/>
          <w:bCs/>
          <w:sz w:val="20"/>
          <w:szCs w:val="20"/>
          <w:u w:val="single"/>
        </w:rPr>
        <w:t>Proposition 35?</w:t>
      </w:r>
      <w:bookmarkStart w:id="0" w:name="_GoBack"/>
      <w:bookmarkEnd w:id="0"/>
    </w:p>
    <w:p w:rsidR="003B18B9" w:rsidRPr="00134243" w:rsidRDefault="00024830" w:rsidP="003B18B9">
      <w:pPr>
        <w:rPr>
          <w:rFonts w:cs="Calibri"/>
          <w:sz w:val="20"/>
          <w:szCs w:val="20"/>
        </w:rPr>
      </w:pPr>
      <w:r w:rsidRPr="00134243">
        <w:rPr>
          <w:rFonts w:cs="Calibri"/>
          <w:sz w:val="20"/>
          <w:szCs w:val="20"/>
        </w:rPr>
        <w:t>Proposition 35</w:t>
      </w:r>
      <w:r w:rsidR="003B18B9" w:rsidRPr="00134243">
        <w:rPr>
          <w:rFonts w:cs="Calibri"/>
          <w:sz w:val="20"/>
          <w:szCs w:val="20"/>
        </w:rPr>
        <w:t xml:space="preserve"> is a joint effort between California </w:t>
      </w:r>
      <w:proofErr w:type="gramStart"/>
      <w:r w:rsidR="003B18B9" w:rsidRPr="00134243">
        <w:rPr>
          <w:rFonts w:cs="Calibri"/>
          <w:sz w:val="20"/>
          <w:szCs w:val="20"/>
        </w:rPr>
        <w:t>Against</w:t>
      </w:r>
      <w:proofErr w:type="gramEnd"/>
      <w:r w:rsidR="003B18B9" w:rsidRPr="00134243">
        <w:rPr>
          <w:rFonts w:cs="Calibri"/>
          <w:sz w:val="20"/>
          <w:szCs w:val="20"/>
        </w:rPr>
        <w:t xml:space="preserve"> Slavery and the Safer California Foundation.</w:t>
      </w:r>
    </w:p>
    <w:p w:rsidR="003B18B9" w:rsidRPr="00134243" w:rsidRDefault="003B18B9" w:rsidP="003B18B9">
      <w:pPr>
        <w:rPr>
          <w:rFonts w:cs="Calibri"/>
          <w:sz w:val="20"/>
          <w:szCs w:val="20"/>
        </w:rPr>
      </w:pPr>
      <w:r w:rsidRPr="00134243">
        <w:rPr>
          <w:rFonts w:cs="Calibri"/>
          <w:b/>
          <w:sz w:val="20"/>
          <w:szCs w:val="20"/>
        </w:rPr>
        <w:t xml:space="preserve">California </w:t>
      </w:r>
      <w:proofErr w:type="gramStart"/>
      <w:r w:rsidRPr="00134243">
        <w:rPr>
          <w:rFonts w:cs="Calibri"/>
          <w:b/>
          <w:sz w:val="20"/>
          <w:szCs w:val="20"/>
        </w:rPr>
        <w:t>Against</w:t>
      </w:r>
      <w:proofErr w:type="gramEnd"/>
      <w:r w:rsidRPr="00134243">
        <w:rPr>
          <w:rFonts w:cs="Calibri"/>
          <w:b/>
          <w:sz w:val="20"/>
          <w:szCs w:val="20"/>
        </w:rPr>
        <w:t xml:space="preserve"> Slavery</w:t>
      </w:r>
      <w:r w:rsidRPr="00134243">
        <w:rPr>
          <w:rFonts w:cs="Calibri"/>
          <w:sz w:val="20"/>
          <w:szCs w:val="20"/>
        </w:rPr>
        <w:t xml:space="preserve"> (CAS) is a nonprofit, non-partisan human rights organization dedicated to ending human trafficking in our state. Our mission is to defend the freedom of every child, woman and man by empowering the people of California to fulfill our obligation to stop human trafficking.</w:t>
      </w:r>
    </w:p>
    <w:p w:rsidR="003B18B9" w:rsidRPr="00134243" w:rsidRDefault="003B18B9" w:rsidP="003B18B9">
      <w:pPr>
        <w:rPr>
          <w:rFonts w:cs="Calibri"/>
          <w:sz w:val="20"/>
          <w:szCs w:val="20"/>
        </w:rPr>
      </w:pPr>
      <w:r w:rsidRPr="00134243">
        <w:rPr>
          <w:rFonts w:cs="Calibri"/>
          <w:b/>
          <w:sz w:val="20"/>
          <w:szCs w:val="20"/>
        </w:rPr>
        <w:t>The Safer California Foundation</w:t>
      </w:r>
      <w:r w:rsidRPr="00134243">
        <w:rPr>
          <w:rFonts w:cs="Calibri"/>
          <w:sz w:val="20"/>
          <w:szCs w:val="20"/>
        </w:rPr>
        <w:t xml:space="preserve"> is dedicated to supporting efforts to protect Californians from all forms of criminal exploitation. Created by Chris Kelly, former Facebook Chief Privacy Officer and a Silicon Valley attorney and philanthropist, the Safer California Foundation looks forward to the day when every neighborhood in California is as safe as our most secure neighborhoods today.</w:t>
      </w:r>
    </w:p>
    <w:p w:rsidR="003B18B9" w:rsidRPr="00134243" w:rsidRDefault="003B18B9" w:rsidP="003B18B9">
      <w:pPr>
        <w:rPr>
          <w:rFonts w:cs="Calibri"/>
          <w:b/>
          <w:bCs/>
          <w:sz w:val="20"/>
          <w:szCs w:val="20"/>
        </w:rPr>
      </w:pPr>
    </w:p>
    <w:p w:rsidR="003B18B9" w:rsidRPr="00134243" w:rsidRDefault="003B18B9" w:rsidP="003B18B9">
      <w:pPr>
        <w:rPr>
          <w:rFonts w:cs="Calibri"/>
          <w:b/>
          <w:bCs/>
          <w:sz w:val="20"/>
          <w:szCs w:val="20"/>
          <w:u w:val="single"/>
        </w:rPr>
      </w:pPr>
      <w:r w:rsidRPr="00134243">
        <w:rPr>
          <w:rFonts w:cs="Calibri"/>
          <w:b/>
          <w:bCs/>
          <w:sz w:val="20"/>
          <w:szCs w:val="20"/>
          <w:u w:val="single"/>
        </w:rPr>
        <w:t xml:space="preserve">Who endorses </w:t>
      </w:r>
      <w:r w:rsidR="00024830" w:rsidRPr="00134243">
        <w:rPr>
          <w:rFonts w:cs="Calibri"/>
          <w:b/>
          <w:bCs/>
          <w:sz w:val="20"/>
          <w:szCs w:val="20"/>
          <w:u w:val="single"/>
        </w:rPr>
        <w:t>Proposition 35</w:t>
      </w:r>
      <w:r w:rsidR="0072773E" w:rsidRPr="00134243">
        <w:rPr>
          <w:rFonts w:cs="Calibri"/>
          <w:b/>
          <w:bCs/>
          <w:sz w:val="20"/>
          <w:szCs w:val="20"/>
          <w:u w:val="single"/>
        </w:rPr>
        <w:t>?</w:t>
      </w:r>
    </w:p>
    <w:p w:rsidR="003B18B9" w:rsidRPr="00134243" w:rsidRDefault="00024830" w:rsidP="003B18B9">
      <w:pPr>
        <w:rPr>
          <w:rFonts w:cs="Calibri"/>
          <w:sz w:val="20"/>
          <w:szCs w:val="20"/>
        </w:rPr>
      </w:pPr>
      <w:r w:rsidRPr="00134243">
        <w:rPr>
          <w:rFonts w:cs="Calibri"/>
          <w:sz w:val="20"/>
          <w:szCs w:val="20"/>
        </w:rPr>
        <w:t>Proposition 35</w:t>
      </w:r>
      <w:r w:rsidR="003B18B9" w:rsidRPr="00134243">
        <w:rPr>
          <w:rFonts w:cs="Calibri"/>
          <w:sz w:val="20"/>
          <w:szCs w:val="20"/>
        </w:rPr>
        <w:t xml:space="preserve"> is endorsed by a growing list of law enforcement and advocacy groups. To view our full list of endorsements or sign up your organization, please visit our </w:t>
      </w:r>
      <w:hyperlink r:id="rId10" w:history="1">
        <w:r w:rsidR="003B18B9" w:rsidRPr="00134243">
          <w:rPr>
            <w:rStyle w:val="Hyperlink"/>
            <w:rFonts w:cs="Calibri"/>
            <w:color w:val="auto"/>
            <w:sz w:val="20"/>
            <w:szCs w:val="20"/>
          </w:rPr>
          <w:t>Endorsements page</w:t>
        </w:r>
      </w:hyperlink>
      <w:r w:rsidR="003B18B9" w:rsidRPr="00134243">
        <w:rPr>
          <w:rFonts w:cs="Calibri"/>
          <w:sz w:val="20"/>
          <w:szCs w:val="20"/>
        </w:rPr>
        <w:t>.</w:t>
      </w:r>
    </w:p>
    <w:p w:rsidR="003B18B9" w:rsidRPr="00134243" w:rsidRDefault="003B18B9" w:rsidP="003B18B9">
      <w:pPr>
        <w:rPr>
          <w:rFonts w:cs="Calibri"/>
          <w:b/>
          <w:bCs/>
          <w:sz w:val="20"/>
          <w:szCs w:val="20"/>
        </w:rPr>
      </w:pPr>
    </w:p>
    <w:p w:rsidR="0072773E" w:rsidRPr="00134243" w:rsidRDefault="0072773E" w:rsidP="003B18B9">
      <w:pPr>
        <w:rPr>
          <w:rFonts w:cs="Calibri"/>
          <w:b/>
          <w:bCs/>
          <w:sz w:val="20"/>
          <w:szCs w:val="20"/>
          <w:u w:val="single"/>
        </w:rPr>
      </w:pPr>
      <w:r w:rsidRPr="00134243">
        <w:rPr>
          <w:rFonts w:cs="Calibri"/>
          <w:b/>
          <w:bCs/>
          <w:sz w:val="20"/>
          <w:szCs w:val="20"/>
          <w:u w:val="single"/>
        </w:rPr>
        <w:t>Why not lobby?</w:t>
      </w:r>
    </w:p>
    <w:p w:rsidR="0072773E" w:rsidRPr="00134243" w:rsidRDefault="0072773E" w:rsidP="0072773E">
      <w:pPr>
        <w:rPr>
          <w:rFonts w:cs="Calibri"/>
          <w:sz w:val="20"/>
          <w:szCs w:val="20"/>
        </w:rPr>
      </w:pPr>
      <w:r w:rsidRPr="00134243">
        <w:rPr>
          <w:rFonts w:cs="Calibri"/>
          <w:b/>
          <w:sz w:val="20"/>
          <w:szCs w:val="20"/>
        </w:rPr>
        <w:t>Raising awareness</w:t>
      </w:r>
      <w:r w:rsidR="00FC2674" w:rsidRPr="00134243">
        <w:rPr>
          <w:rFonts w:cs="Calibri"/>
          <w:b/>
          <w:sz w:val="20"/>
          <w:szCs w:val="20"/>
        </w:rPr>
        <w:t xml:space="preserve">: </w:t>
      </w:r>
      <w:r w:rsidRPr="00134243">
        <w:rPr>
          <w:rFonts w:cs="Calibri"/>
          <w:sz w:val="20"/>
          <w:szCs w:val="20"/>
        </w:rPr>
        <w:t>As a proposition on the ballot, the initiative will dramatically raise awareness and unite Californians to take action against human trafficking and sexual exploitation where we live. In addition, experts agree that voters will show overwhelming support for the initiative when it is on the ballot.</w:t>
      </w:r>
    </w:p>
    <w:p w:rsidR="0072773E" w:rsidRPr="00134243" w:rsidRDefault="0072773E" w:rsidP="003B18B9">
      <w:pPr>
        <w:rPr>
          <w:rFonts w:cs="Calibri"/>
          <w:sz w:val="20"/>
          <w:szCs w:val="20"/>
        </w:rPr>
      </w:pPr>
    </w:p>
    <w:p w:rsidR="003B18B9" w:rsidRPr="00134243" w:rsidRDefault="0072773E" w:rsidP="003B18B9">
      <w:pPr>
        <w:rPr>
          <w:rFonts w:cs="Calibri"/>
          <w:sz w:val="20"/>
          <w:szCs w:val="20"/>
        </w:rPr>
      </w:pPr>
      <w:r w:rsidRPr="00134243">
        <w:rPr>
          <w:rFonts w:cs="Calibri"/>
          <w:b/>
          <w:sz w:val="20"/>
          <w:szCs w:val="20"/>
        </w:rPr>
        <w:t>Learning from experience</w:t>
      </w:r>
      <w:r w:rsidR="00FC2674" w:rsidRPr="00134243">
        <w:rPr>
          <w:rFonts w:cs="Calibri"/>
          <w:b/>
          <w:sz w:val="20"/>
          <w:szCs w:val="20"/>
        </w:rPr>
        <w:t xml:space="preserve">: </w:t>
      </w:r>
      <w:r w:rsidR="003B18B9" w:rsidRPr="00134243">
        <w:rPr>
          <w:rFonts w:cs="Calibri"/>
          <w:sz w:val="20"/>
          <w:szCs w:val="20"/>
        </w:rPr>
        <w:t>Due to the current political climate, bills with enhanced prison penalties will not pass the legislature. Similar measures have not passed.</w:t>
      </w:r>
    </w:p>
    <w:p w:rsidR="0072773E" w:rsidRPr="00134243" w:rsidRDefault="0072773E" w:rsidP="003B18B9">
      <w:pPr>
        <w:rPr>
          <w:rFonts w:cs="Calibri"/>
          <w:b/>
          <w:bCs/>
          <w:sz w:val="20"/>
          <w:szCs w:val="20"/>
        </w:rPr>
      </w:pPr>
    </w:p>
    <w:p w:rsidR="00B16C4F" w:rsidRPr="00134243" w:rsidRDefault="00B16C4F" w:rsidP="00B16C4F">
      <w:pPr>
        <w:rPr>
          <w:rFonts w:cs="Calibri"/>
          <w:b/>
          <w:bCs/>
          <w:sz w:val="20"/>
          <w:szCs w:val="20"/>
          <w:u w:val="single"/>
        </w:rPr>
      </w:pPr>
      <w:r w:rsidRPr="00134243">
        <w:rPr>
          <w:rFonts w:cs="Calibri"/>
          <w:b/>
          <w:bCs/>
          <w:sz w:val="20"/>
          <w:szCs w:val="20"/>
          <w:u w:val="single"/>
        </w:rPr>
        <w:t>Who is funding the initiative?</w:t>
      </w:r>
    </w:p>
    <w:p w:rsidR="00B16C4F" w:rsidRPr="00134243" w:rsidRDefault="00B16C4F" w:rsidP="00B16C4F">
      <w:pPr>
        <w:rPr>
          <w:rFonts w:cs="Calibri"/>
          <w:sz w:val="20"/>
          <w:szCs w:val="20"/>
        </w:rPr>
      </w:pPr>
      <w:r w:rsidRPr="00134243">
        <w:rPr>
          <w:rFonts w:cs="Calibri"/>
          <w:sz w:val="20"/>
          <w:szCs w:val="20"/>
        </w:rPr>
        <w:t xml:space="preserve">The initiative is funded through the generous contributions of citizens throughout California. Major funding is from Chris Kelly, the Safer California Foundation. </w:t>
      </w:r>
    </w:p>
    <w:p w:rsidR="00B16C4F" w:rsidRPr="00134243" w:rsidRDefault="00B16C4F" w:rsidP="00B16C4F">
      <w:pPr>
        <w:rPr>
          <w:rFonts w:cs="Calibri"/>
          <w:b/>
          <w:bCs/>
          <w:sz w:val="20"/>
          <w:szCs w:val="20"/>
        </w:rPr>
      </w:pPr>
    </w:p>
    <w:p w:rsidR="00B16C4F" w:rsidRPr="00134243" w:rsidRDefault="00B16C4F" w:rsidP="00B16C4F">
      <w:pPr>
        <w:rPr>
          <w:rFonts w:cs="Calibri"/>
          <w:b/>
          <w:bCs/>
          <w:sz w:val="20"/>
          <w:szCs w:val="20"/>
          <w:u w:val="single"/>
        </w:rPr>
      </w:pPr>
      <w:r w:rsidRPr="00134243">
        <w:rPr>
          <w:rFonts w:cs="Calibri"/>
          <w:b/>
          <w:bCs/>
          <w:sz w:val="20"/>
          <w:szCs w:val="20"/>
          <w:u w:val="single"/>
        </w:rPr>
        <w:t>How much will it cost California if this initiative passes?</w:t>
      </w:r>
    </w:p>
    <w:p w:rsidR="00B16C4F" w:rsidRPr="00134243" w:rsidRDefault="00B16C4F" w:rsidP="00B16C4F">
      <w:pPr>
        <w:rPr>
          <w:rFonts w:cs="Calibri"/>
          <w:sz w:val="20"/>
          <w:szCs w:val="20"/>
        </w:rPr>
      </w:pPr>
      <w:r w:rsidRPr="00134243">
        <w:rPr>
          <w:rFonts w:cs="Calibri"/>
          <w:sz w:val="20"/>
          <w:szCs w:val="20"/>
        </w:rPr>
        <w:t xml:space="preserve">According to the Legislative Analysis Office, the cost is “minor…of incarcerating and supervising human trafficking offenders.” There would be potential one-time local costs of up to a few million statewide for police training. </w:t>
      </w:r>
    </w:p>
    <w:p w:rsidR="00B16C4F" w:rsidRPr="00134243" w:rsidRDefault="00B16C4F" w:rsidP="00B16C4F">
      <w:pPr>
        <w:rPr>
          <w:rFonts w:cs="Calibri"/>
          <w:sz w:val="20"/>
          <w:szCs w:val="20"/>
        </w:rPr>
      </w:pPr>
    </w:p>
    <w:p w:rsidR="00B16C4F" w:rsidRPr="00134243" w:rsidRDefault="00B16C4F" w:rsidP="00B16C4F">
      <w:pPr>
        <w:rPr>
          <w:rFonts w:cs="Calibri"/>
          <w:sz w:val="20"/>
          <w:szCs w:val="20"/>
        </w:rPr>
      </w:pPr>
      <w:r w:rsidRPr="00134243">
        <w:rPr>
          <w:rFonts w:cs="Calibri"/>
          <w:sz w:val="20"/>
          <w:szCs w:val="20"/>
        </w:rPr>
        <w:t xml:space="preserve">The better question is how much it would cost California if we </w:t>
      </w:r>
      <w:r w:rsidRPr="00134243">
        <w:rPr>
          <w:rFonts w:cs="Calibri"/>
          <w:b/>
          <w:i/>
          <w:sz w:val="20"/>
          <w:szCs w:val="20"/>
        </w:rPr>
        <w:t xml:space="preserve">don’t </w:t>
      </w:r>
      <w:r w:rsidRPr="00134243">
        <w:rPr>
          <w:rFonts w:cs="Calibri"/>
          <w:sz w:val="20"/>
          <w:szCs w:val="20"/>
        </w:rPr>
        <w:t xml:space="preserve">pass this initiative. </w:t>
      </w:r>
      <w:r w:rsidR="00D92395" w:rsidRPr="00134243">
        <w:rPr>
          <w:rFonts w:cs="Calibri"/>
          <w:sz w:val="20"/>
          <w:szCs w:val="20"/>
        </w:rPr>
        <w:t>Victims of such severe abuse and torture</w:t>
      </w:r>
      <w:r w:rsidRPr="00134243">
        <w:rPr>
          <w:rFonts w:cs="Calibri"/>
          <w:sz w:val="20"/>
          <w:szCs w:val="20"/>
        </w:rPr>
        <w:t xml:space="preserve"> </w:t>
      </w:r>
      <w:r w:rsidR="00D92395" w:rsidRPr="00134243">
        <w:rPr>
          <w:rFonts w:cs="Calibri"/>
          <w:sz w:val="20"/>
          <w:szCs w:val="20"/>
        </w:rPr>
        <w:t xml:space="preserve">often </w:t>
      </w:r>
      <w:r w:rsidRPr="00134243">
        <w:rPr>
          <w:rFonts w:cs="Calibri"/>
          <w:sz w:val="20"/>
          <w:szCs w:val="20"/>
        </w:rPr>
        <w:t xml:space="preserve">need a lifetime of medical and counseling services. The </w:t>
      </w:r>
      <w:r w:rsidR="00D92395" w:rsidRPr="00134243">
        <w:rPr>
          <w:rFonts w:cs="Calibri"/>
          <w:sz w:val="20"/>
          <w:szCs w:val="20"/>
        </w:rPr>
        <w:t>healthcare</w:t>
      </w:r>
      <w:r w:rsidRPr="00134243">
        <w:rPr>
          <w:rFonts w:cs="Calibri"/>
          <w:sz w:val="20"/>
          <w:szCs w:val="20"/>
        </w:rPr>
        <w:t xml:space="preserve"> cost for one victim is </w:t>
      </w:r>
      <w:r w:rsidR="00D92395" w:rsidRPr="00134243">
        <w:rPr>
          <w:rFonts w:cs="Calibri"/>
          <w:sz w:val="20"/>
          <w:szCs w:val="20"/>
        </w:rPr>
        <w:t>tremendous, according to Dr. Sharon Cooper, Forensic Pediatrician.</w:t>
      </w:r>
      <w:r w:rsidRPr="00134243">
        <w:rPr>
          <w:rFonts w:cs="Calibri"/>
          <w:sz w:val="20"/>
          <w:szCs w:val="20"/>
        </w:rPr>
        <w:t xml:space="preserve"> A trafficker has multiple victims. By putting one trafficker behind bars, we can save and prevent many victims. Also, victims often end up in our prison system for prostitution and other crimes which is a cost to us.</w:t>
      </w:r>
    </w:p>
    <w:p w:rsidR="0084466B" w:rsidRPr="00134243" w:rsidRDefault="0084466B" w:rsidP="00B16C4F">
      <w:pPr>
        <w:rPr>
          <w:rFonts w:cs="Calibri"/>
          <w:sz w:val="20"/>
          <w:szCs w:val="20"/>
        </w:rPr>
      </w:pPr>
    </w:p>
    <w:p w:rsidR="00B16C4F" w:rsidRPr="00134243" w:rsidRDefault="00B16C4F" w:rsidP="00B16C4F">
      <w:pPr>
        <w:rPr>
          <w:rFonts w:cs="Calibri"/>
          <w:sz w:val="20"/>
          <w:szCs w:val="20"/>
        </w:rPr>
      </w:pPr>
      <w:r w:rsidRPr="00134243">
        <w:rPr>
          <w:rFonts w:cs="Calibri"/>
          <w:sz w:val="20"/>
          <w:szCs w:val="20"/>
        </w:rPr>
        <w:t xml:space="preserve">Lastly, there is the </w:t>
      </w:r>
      <w:r w:rsidR="00D92395" w:rsidRPr="00134243">
        <w:rPr>
          <w:rFonts w:cs="Calibri"/>
          <w:sz w:val="20"/>
          <w:szCs w:val="20"/>
        </w:rPr>
        <w:t>price</w:t>
      </w:r>
      <w:r w:rsidRPr="00134243">
        <w:rPr>
          <w:rFonts w:cs="Calibri"/>
          <w:sz w:val="20"/>
          <w:szCs w:val="20"/>
        </w:rPr>
        <w:t xml:space="preserve"> of opportunity lost. These victims can be our future lawyers, business woman or man, doctors, etc. The cost of them not reaching their potential is significantly higher than any cost to prevent their abuse. And it’s the right thing to do. Victims are counting on you.</w:t>
      </w:r>
    </w:p>
    <w:p w:rsidR="00AE2B30" w:rsidRPr="00134243" w:rsidRDefault="00AE2B30" w:rsidP="00B16C4F">
      <w:pPr>
        <w:rPr>
          <w:rFonts w:cs="Calibri"/>
          <w:sz w:val="20"/>
          <w:szCs w:val="20"/>
        </w:rPr>
      </w:pPr>
    </w:p>
    <w:p w:rsidR="00AE2B30" w:rsidRPr="00134243" w:rsidRDefault="00AE2B30" w:rsidP="00B16C4F">
      <w:pPr>
        <w:rPr>
          <w:rFonts w:cs="Calibri"/>
          <w:sz w:val="20"/>
          <w:szCs w:val="20"/>
        </w:rPr>
      </w:pPr>
    </w:p>
    <w:p w:rsidR="008B5929" w:rsidRPr="00134243" w:rsidRDefault="008B5929" w:rsidP="00B16C4F">
      <w:pPr>
        <w:rPr>
          <w:rFonts w:cs="Calibri"/>
          <w:sz w:val="20"/>
          <w:szCs w:val="20"/>
        </w:rPr>
      </w:pPr>
    </w:p>
    <w:p w:rsidR="00AE2B30" w:rsidRPr="00134243" w:rsidRDefault="00AE2B30" w:rsidP="00B16C4F">
      <w:pPr>
        <w:rPr>
          <w:rFonts w:cs="Calibri"/>
          <w:sz w:val="20"/>
          <w:szCs w:val="20"/>
        </w:rPr>
      </w:pPr>
    </w:p>
    <w:p w:rsidR="00B16C4F" w:rsidRPr="00134243" w:rsidRDefault="00B16C4F" w:rsidP="00B16C4F">
      <w:pPr>
        <w:rPr>
          <w:rFonts w:cs="Calibri"/>
          <w:b/>
          <w:bCs/>
          <w:sz w:val="20"/>
          <w:szCs w:val="20"/>
        </w:rPr>
      </w:pPr>
    </w:p>
    <w:p w:rsidR="00B16C4F" w:rsidRPr="00134243" w:rsidRDefault="00132DEC" w:rsidP="00B16C4F">
      <w:pPr>
        <w:rPr>
          <w:rFonts w:cs="Calibri"/>
          <w:b/>
          <w:bCs/>
          <w:sz w:val="20"/>
          <w:szCs w:val="20"/>
          <w:u w:val="single"/>
        </w:rPr>
      </w:pPr>
      <w:r w:rsidRPr="00134243">
        <w:rPr>
          <w:rFonts w:cs="Calibri"/>
          <w:b/>
          <w:bCs/>
          <w:sz w:val="20"/>
          <w:szCs w:val="20"/>
          <w:u w:val="single"/>
        </w:rPr>
        <w:lastRenderedPageBreak/>
        <w:t>Why do this when California already has a prison o</w:t>
      </w:r>
      <w:r w:rsidR="00B16C4F" w:rsidRPr="00134243">
        <w:rPr>
          <w:rFonts w:cs="Calibri"/>
          <w:b/>
          <w:bCs/>
          <w:sz w:val="20"/>
          <w:szCs w:val="20"/>
          <w:u w:val="single"/>
        </w:rPr>
        <w:t>vercrowding issue?</w:t>
      </w:r>
    </w:p>
    <w:p w:rsidR="00B16C4F" w:rsidRPr="00134243" w:rsidRDefault="00B16C4F" w:rsidP="00B16C4F">
      <w:pPr>
        <w:rPr>
          <w:rFonts w:cs="Calibri"/>
          <w:sz w:val="20"/>
          <w:szCs w:val="20"/>
        </w:rPr>
      </w:pPr>
      <w:r w:rsidRPr="00134243">
        <w:rPr>
          <w:rFonts w:cs="Calibri"/>
          <w:sz w:val="20"/>
          <w:szCs w:val="20"/>
        </w:rPr>
        <w:t xml:space="preserve">Human trafficking is not a petty crime. It is a brutal human rights abuse. Traffickers, driven by greed, are instigating rape and torture on children and women, and treating people like lifeless and soulless things.  </w:t>
      </w:r>
      <w:r w:rsidRPr="00134243">
        <w:rPr>
          <w:rFonts w:cs="Calibri"/>
          <w:b/>
          <w:sz w:val="20"/>
          <w:szCs w:val="20"/>
        </w:rPr>
        <w:t>The prison was made for people like them.</w:t>
      </w:r>
      <w:r w:rsidRPr="00134243">
        <w:rPr>
          <w:rFonts w:cs="Calibri"/>
          <w:sz w:val="20"/>
          <w:szCs w:val="20"/>
        </w:rPr>
        <w:t xml:space="preserve">  Yes, our prison system must be fixed. But this is a separate issue. Just as we don’t tell our children to stop going to school because our educational system is broken, we cannot tell victims that they can continue to be abused and tortured because our prison is overcrowded. How can we?! </w:t>
      </w:r>
    </w:p>
    <w:p w:rsidR="0072773E" w:rsidRPr="00134243" w:rsidRDefault="0072773E" w:rsidP="003B18B9">
      <w:pPr>
        <w:rPr>
          <w:rFonts w:cs="Calibri"/>
          <w:b/>
          <w:bCs/>
          <w:sz w:val="20"/>
          <w:szCs w:val="20"/>
        </w:rPr>
      </w:pPr>
    </w:p>
    <w:p w:rsidR="005C5F18" w:rsidRPr="00134243" w:rsidRDefault="005C5F18" w:rsidP="003B18B9">
      <w:pPr>
        <w:rPr>
          <w:rFonts w:cs="Calibri"/>
          <w:b/>
          <w:bCs/>
          <w:sz w:val="20"/>
          <w:szCs w:val="20"/>
          <w:u w:val="single"/>
        </w:rPr>
      </w:pPr>
      <w:r w:rsidRPr="00134243">
        <w:rPr>
          <w:rFonts w:cs="Calibri"/>
          <w:b/>
          <w:bCs/>
          <w:sz w:val="20"/>
          <w:szCs w:val="20"/>
          <w:u w:val="single"/>
        </w:rPr>
        <w:t>How will Proposition 35 strengthen the law?</w:t>
      </w:r>
    </w:p>
    <w:p w:rsidR="005C5F18" w:rsidRPr="005C5F18" w:rsidRDefault="005C5F18" w:rsidP="005C5F18">
      <w:p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b/>
          <w:bCs/>
          <w:sz w:val="20"/>
          <w:szCs w:val="20"/>
        </w:rPr>
        <w:t>The proposed measure will:</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Increase prison terms for human traffickers</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Increase fines for human traffickers, up to $1.5M to fund victim services</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Remove the need to prove force to prosecute sex trafficking of a minor</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Mandate human trafficking training for law enforcement</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Make sex traffickers register as sex offenders</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Require that all sex offenders to disclose internet accounts</w:t>
      </w:r>
    </w:p>
    <w:p w:rsidR="005C5F18" w:rsidRPr="00134243" w:rsidRDefault="005C5F18" w:rsidP="005C5F18">
      <w:pPr>
        <w:pStyle w:val="ListParagraph"/>
        <w:numPr>
          <w:ilvl w:val="0"/>
          <w:numId w:val="4"/>
        </w:numPr>
        <w:shd w:val="clear" w:color="auto" w:fill="F5F5F5"/>
        <w:spacing w:line="245" w:lineRule="atLeast"/>
        <w:rPr>
          <w:rFonts w:asciiTheme="minorHAnsi" w:eastAsia="Times New Roman" w:hAnsiTheme="minorHAnsi" w:cstheme="minorHAnsi"/>
          <w:sz w:val="20"/>
          <w:szCs w:val="20"/>
        </w:rPr>
      </w:pPr>
      <w:r w:rsidRPr="00134243">
        <w:rPr>
          <w:rFonts w:asciiTheme="minorHAnsi" w:eastAsia="Times New Roman" w:hAnsiTheme="minorHAnsi" w:cstheme="minorHAnsi"/>
          <w:sz w:val="20"/>
          <w:szCs w:val="20"/>
        </w:rPr>
        <w:t>Prohibits use of sexual history to impeach or prove criminal liability of trafficked victims</w:t>
      </w:r>
    </w:p>
    <w:p w:rsidR="005C5F18" w:rsidRPr="00134243" w:rsidRDefault="005C5F18" w:rsidP="003B18B9">
      <w:pPr>
        <w:rPr>
          <w:rStyle w:val="Strong"/>
          <w:rFonts w:asciiTheme="minorHAnsi" w:hAnsiTheme="minorHAnsi" w:cstheme="minorHAnsi"/>
          <w:sz w:val="20"/>
          <w:szCs w:val="20"/>
          <w:shd w:val="clear" w:color="auto" w:fill="F5F5F5"/>
        </w:rPr>
      </w:pPr>
    </w:p>
    <w:p w:rsidR="005C5F18" w:rsidRPr="00134243" w:rsidRDefault="005C5F18" w:rsidP="003B18B9">
      <w:pPr>
        <w:rPr>
          <w:rFonts w:asciiTheme="minorHAnsi" w:hAnsiTheme="minorHAnsi" w:cstheme="minorHAnsi"/>
          <w:b/>
          <w:bCs/>
          <w:sz w:val="20"/>
          <w:szCs w:val="20"/>
          <w:u w:val="single"/>
        </w:rPr>
      </w:pPr>
      <w:r w:rsidRPr="00134243">
        <w:rPr>
          <w:rStyle w:val="Strong"/>
          <w:rFonts w:asciiTheme="minorHAnsi" w:hAnsiTheme="minorHAnsi" w:cstheme="minorHAnsi"/>
          <w:sz w:val="20"/>
          <w:szCs w:val="20"/>
          <w:shd w:val="clear" w:color="auto" w:fill="F5F5F5"/>
        </w:rPr>
        <w:t>Begin a movement for justice: </w:t>
      </w:r>
      <w:r w:rsidRPr="00134243">
        <w:rPr>
          <w:rStyle w:val="apple-converted-space"/>
          <w:rFonts w:asciiTheme="minorHAnsi" w:hAnsiTheme="minorHAnsi" w:cstheme="minorHAnsi"/>
          <w:b/>
          <w:bCs/>
          <w:sz w:val="20"/>
          <w:szCs w:val="20"/>
          <w:shd w:val="clear" w:color="auto" w:fill="F5F5F5"/>
        </w:rPr>
        <w:t> </w:t>
      </w:r>
      <w:r w:rsidRPr="00134243">
        <w:rPr>
          <w:rFonts w:asciiTheme="minorHAnsi" w:hAnsiTheme="minorHAnsi" w:cstheme="minorHAnsi"/>
          <w:sz w:val="20"/>
          <w:szCs w:val="20"/>
          <w:shd w:val="clear" w:color="auto" w:fill="F5F5F5"/>
        </w:rPr>
        <w:t>Proposition 35 will result in the single largest movement against human trafficking in our country and would be the toughest anti-human trafficking law in the country. 17 million registered voters in California can make a firm statement to traffickers around the world that we take slavery seriously and care about those in bondage.</w:t>
      </w:r>
    </w:p>
    <w:p w:rsidR="005C5F18" w:rsidRPr="00134243" w:rsidRDefault="005C5F18" w:rsidP="003B18B9">
      <w:pPr>
        <w:rPr>
          <w:rFonts w:cs="Calibri"/>
          <w:b/>
          <w:bCs/>
          <w:sz w:val="20"/>
          <w:szCs w:val="20"/>
          <w:u w:val="single"/>
        </w:rPr>
      </w:pPr>
    </w:p>
    <w:p w:rsidR="005C5F18" w:rsidRPr="00134243" w:rsidRDefault="005C5F18" w:rsidP="003B18B9">
      <w:pPr>
        <w:rPr>
          <w:rFonts w:cs="Calibri"/>
          <w:b/>
          <w:bCs/>
          <w:sz w:val="20"/>
          <w:szCs w:val="20"/>
          <w:u w:val="single"/>
        </w:rPr>
      </w:pPr>
      <w:r w:rsidRPr="00134243">
        <w:rPr>
          <w:rFonts w:cs="Calibri"/>
          <w:b/>
          <w:bCs/>
          <w:sz w:val="20"/>
          <w:szCs w:val="20"/>
          <w:u w:val="single"/>
        </w:rPr>
        <w:t xml:space="preserve">How does Proposition 35 compare to current state and federal laws? </w:t>
      </w:r>
    </w:p>
    <w:p w:rsidR="00C92903" w:rsidRPr="00134243" w:rsidRDefault="00C92903" w:rsidP="003B18B9">
      <w:pPr>
        <w:rPr>
          <w:rFonts w:cs="Calibri"/>
          <w:sz w:val="20"/>
          <w:szCs w:val="20"/>
        </w:rPr>
      </w:pPr>
      <w:r w:rsidRPr="00134243">
        <w:rPr>
          <w:rFonts w:cs="Calibri"/>
          <w:sz w:val="20"/>
          <w:szCs w:val="20"/>
        </w:rPr>
        <w:t>Current state penalties do not reflect the severity of the crime nor do they hold criminals accountable</w:t>
      </w:r>
      <w:r w:rsidR="008B5929" w:rsidRPr="00134243">
        <w:rPr>
          <w:rFonts w:cs="Calibri"/>
          <w:sz w:val="20"/>
          <w:szCs w:val="20"/>
        </w:rPr>
        <w:t>. Proposition 35</w:t>
      </w:r>
      <w:r w:rsidRPr="00134243">
        <w:rPr>
          <w:rFonts w:cs="Calibri"/>
          <w:sz w:val="20"/>
          <w:szCs w:val="20"/>
        </w:rPr>
        <w:t xml:space="preserve"> will bring current state law up to the federal standard.</w:t>
      </w:r>
    </w:p>
    <w:p w:rsidR="00C92903" w:rsidRDefault="00C92903" w:rsidP="003B18B9">
      <w:pPr>
        <w:rPr>
          <w:rFonts w:cs="Calibri"/>
          <w:sz w:val="20"/>
          <w:szCs w:val="20"/>
        </w:rPr>
      </w:pPr>
    </w:p>
    <w:p w:rsidR="00C92903" w:rsidRDefault="00641250" w:rsidP="00C92903">
      <w:pPr>
        <w:jc w:val="center"/>
        <w:rPr>
          <w:rFonts w:cs="Calibri"/>
          <w:noProof/>
          <w:sz w:val="20"/>
          <w:szCs w:val="20"/>
        </w:rPr>
      </w:pPr>
      <w:r w:rsidRPr="00641250">
        <w:rPr>
          <w:noProof/>
        </w:rPr>
        <w:drawing>
          <wp:anchor distT="0" distB="0" distL="114300" distR="114300" simplePos="0" relativeHeight="251661312" behindDoc="0" locked="0" layoutInCell="1" allowOverlap="1" wp14:anchorId="7AD6398F" wp14:editId="076B2CBF">
            <wp:simplePos x="0" y="0"/>
            <wp:positionH relativeFrom="column">
              <wp:posOffset>279400</wp:posOffset>
            </wp:positionH>
            <wp:positionV relativeFrom="paragraph">
              <wp:posOffset>18415</wp:posOffset>
            </wp:positionV>
            <wp:extent cx="6072505" cy="2390775"/>
            <wp:effectExtent l="19050" t="19050" r="2349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2505" cy="23907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noProof/>
          <w:sz w:val="20"/>
          <w:szCs w:val="20"/>
        </w:rPr>
      </w:pPr>
    </w:p>
    <w:p w:rsidR="00641250" w:rsidRDefault="00641250" w:rsidP="00C92903">
      <w:pPr>
        <w:jc w:val="center"/>
        <w:rPr>
          <w:rFonts w:cs="Calibri"/>
          <w:sz w:val="20"/>
          <w:szCs w:val="20"/>
        </w:rPr>
      </w:pPr>
    </w:p>
    <w:p w:rsidR="0072773E" w:rsidRPr="00134243" w:rsidRDefault="0072773E" w:rsidP="003B18B9">
      <w:pPr>
        <w:rPr>
          <w:rFonts w:cs="Calibri"/>
          <w:b/>
          <w:bCs/>
          <w:sz w:val="20"/>
          <w:szCs w:val="20"/>
          <w:u w:val="single"/>
        </w:rPr>
      </w:pPr>
      <w:r w:rsidRPr="00134243">
        <w:rPr>
          <w:rFonts w:cs="Calibri"/>
          <w:b/>
          <w:bCs/>
          <w:sz w:val="20"/>
          <w:szCs w:val="20"/>
          <w:u w:val="single"/>
        </w:rPr>
        <w:t>Why not use the Federal law?</w:t>
      </w:r>
    </w:p>
    <w:p w:rsidR="003B18B9" w:rsidRPr="00134243" w:rsidRDefault="003B18B9" w:rsidP="003B18B9">
      <w:pPr>
        <w:rPr>
          <w:rFonts w:cs="Calibri"/>
          <w:sz w:val="20"/>
          <w:szCs w:val="20"/>
        </w:rPr>
      </w:pPr>
      <w:r w:rsidRPr="00134243">
        <w:rPr>
          <w:rFonts w:cs="Calibri"/>
          <w:sz w:val="20"/>
          <w:szCs w:val="20"/>
        </w:rPr>
        <w:t>The federal law against human trafficking, called the “Trafficking Victims Protection Act of 2000″ (TVPA)</w:t>
      </w:r>
      <w:r w:rsidR="00816B3F" w:rsidRPr="00134243">
        <w:rPr>
          <w:rFonts w:cs="Calibri"/>
          <w:sz w:val="20"/>
          <w:szCs w:val="20"/>
        </w:rPr>
        <w:t>,</w:t>
      </w:r>
      <w:r w:rsidRPr="00134243">
        <w:rPr>
          <w:rFonts w:cs="Calibri"/>
          <w:sz w:val="20"/>
          <w:szCs w:val="20"/>
        </w:rPr>
        <w:t xml:space="preserve"> applies only to federal cases, which are required to be tried in federal courts</w:t>
      </w:r>
      <w:r w:rsidR="00066E04" w:rsidRPr="00134243">
        <w:rPr>
          <w:rFonts w:cs="Calibri"/>
          <w:sz w:val="20"/>
          <w:szCs w:val="20"/>
        </w:rPr>
        <w:t>,</w:t>
      </w:r>
      <w:r w:rsidRPr="00134243">
        <w:rPr>
          <w:rFonts w:cs="Calibri"/>
          <w:sz w:val="20"/>
          <w:szCs w:val="20"/>
        </w:rPr>
        <w:t xml:space="preserve"> by federal prosecutors. Each state is responsible for enacting its own legislation to handle cases within the state. Even if state cases could be tried in federal court, there are very few federal resources available. For example, there are only four U.S. attorneys’ offices located here compared to California’s 58 state district attorneys and over 4,000 prosecuting attorneys.</w:t>
      </w:r>
    </w:p>
    <w:p w:rsidR="00700922" w:rsidRPr="00134243" w:rsidRDefault="00700922" w:rsidP="00700922">
      <w:pPr>
        <w:tabs>
          <w:tab w:val="left" w:pos="4905"/>
        </w:tabs>
        <w:rPr>
          <w:rFonts w:cs="Calibri"/>
          <w:b/>
          <w:bCs/>
          <w:sz w:val="20"/>
          <w:szCs w:val="20"/>
          <w:u w:val="single"/>
        </w:rPr>
      </w:pPr>
    </w:p>
    <w:p w:rsidR="003B18B9" w:rsidRPr="00134243" w:rsidRDefault="003B18B9" w:rsidP="003B18B9">
      <w:pPr>
        <w:rPr>
          <w:rFonts w:cs="Calibri"/>
          <w:b/>
          <w:bCs/>
          <w:sz w:val="20"/>
          <w:szCs w:val="20"/>
          <w:u w:val="single"/>
        </w:rPr>
      </w:pPr>
      <w:r w:rsidRPr="00134243">
        <w:rPr>
          <w:rFonts w:cs="Calibri"/>
          <w:b/>
          <w:bCs/>
          <w:sz w:val="20"/>
          <w:szCs w:val="20"/>
          <w:u w:val="single"/>
        </w:rPr>
        <w:t xml:space="preserve">Does human trafficking really happen </w:t>
      </w:r>
      <w:r w:rsidR="00F0206D" w:rsidRPr="00134243">
        <w:rPr>
          <w:rFonts w:cs="Calibri"/>
          <w:b/>
          <w:bCs/>
          <w:sz w:val="20"/>
          <w:szCs w:val="20"/>
          <w:u w:val="single"/>
        </w:rPr>
        <w:t>here?</w:t>
      </w:r>
    </w:p>
    <w:p w:rsidR="00975C5A" w:rsidRPr="00134243" w:rsidRDefault="00A61DBF" w:rsidP="003B18B9">
      <w:pPr>
        <w:rPr>
          <w:rFonts w:cs="Calibri"/>
          <w:b/>
          <w:sz w:val="20"/>
          <w:szCs w:val="20"/>
        </w:rPr>
      </w:pPr>
      <w:r w:rsidRPr="00134243">
        <w:rPr>
          <w:rFonts w:cs="Calibri"/>
          <w:b/>
          <w:sz w:val="20"/>
          <w:szCs w:val="20"/>
        </w:rPr>
        <w:t>Human trafficking in California</w:t>
      </w:r>
    </w:p>
    <w:p w:rsidR="00A61DBF" w:rsidRPr="00134243" w:rsidRDefault="00A61DBF" w:rsidP="003B18B9">
      <w:pPr>
        <w:rPr>
          <w:rFonts w:cs="Calibri"/>
          <w:sz w:val="20"/>
          <w:szCs w:val="20"/>
        </w:rPr>
      </w:pPr>
      <w:r w:rsidRPr="00134243">
        <w:rPr>
          <w:rFonts w:cs="Calibri"/>
          <w:sz w:val="20"/>
          <w:szCs w:val="20"/>
        </w:rPr>
        <w:t xml:space="preserve">California is a hot spot for domestic and international human trafficking because of its large population, international borders, large economy, extensive ports, and metropolitan regions. </w:t>
      </w:r>
      <w:r w:rsidR="003B18B9" w:rsidRPr="00134243">
        <w:rPr>
          <w:rFonts w:cs="Calibri"/>
          <w:sz w:val="20"/>
          <w:szCs w:val="20"/>
        </w:rPr>
        <w:t>According to a study by the FBI in 2003, California is home to three of 13 high-intensity child sex trafficking cities: Los Angeles, San Francisco and San Diego.</w:t>
      </w:r>
      <w:r w:rsidRPr="00134243">
        <w:rPr>
          <w:rFonts w:cs="Calibri"/>
          <w:sz w:val="20"/>
          <w:szCs w:val="20"/>
        </w:rPr>
        <w:t xml:space="preserve"> </w:t>
      </w:r>
    </w:p>
    <w:p w:rsidR="00A61DBF" w:rsidRPr="00134243" w:rsidRDefault="00A61DBF" w:rsidP="003B18B9">
      <w:pPr>
        <w:rPr>
          <w:rFonts w:cs="Calibri"/>
          <w:b/>
          <w:bCs/>
          <w:sz w:val="20"/>
          <w:szCs w:val="20"/>
        </w:rPr>
      </w:pPr>
    </w:p>
    <w:p w:rsidR="003B18B9" w:rsidRPr="00134243" w:rsidRDefault="003B18B9" w:rsidP="003B18B9">
      <w:pPr>
        <w:rPr>
          <w:rFonts w:cs="Calibri"/>
          <w:b/>
          <w:sz w:val="20"/>
          <w:szCs w:val="20"/>
          <w:u w:val="single"/>
        </w:rPr>
      </w:pPr>
      <w:r w:rsidRPr="00134243">
        <w:rPr>
          <w:rFonts w:cs="Calibri"/>
          <w:b/>
          <w:bCs/>
          <w:sz w:val="20"/>
          <w:szCs w:val="20"/>
          <w:u w:val="single"/>
        </w:rPr>
        <w:lastRenderedPageBreak/>
        <w:t>Who are the v</w:t>
      </w:r>
      <w:r w:rsidR="0017431B" w:rsidRPr="00134243">
        <w:rPr>
          <w:rFonts w:cs="Calibri"/>
          <w:b/>
          <w:bCs/>
          <w:sz w:val="20"/>
          <w:szCs w:val="20"/>
          <w:u w:val="single"/>
        </w:rPr>
        <w:t>ictims? Who are the traffickers?</w:t>
      </w:r>
    </w:p>
    <w:p w:rsidR="0017431B" w:rsidRPr="00134243" w:rsidRDefault="003B18B9" w:rsidP="003B18B9">
      <w:pPr>
        <w:rPr>
          <w:rFonts w:cs="Calibri"/>
          <w:b/>
          <w:sz w:val="20"/>
          <w:szCs w:val="20"/>
        </w:rPr>
      </w:pPr>
      <w:r w:rsidRPr="00134243">
        <w:rPr>
          <w:rFonts w:cs="Calibri"/>
          <w:b/>
          <w:sz w:val="20"/>
          <w:szCs w:val="20"/>
        </w:rPr>
        <w:t xml:space="preserve">Victims </w:t>
      </w:r>
    </w:p>
    <w:p w:rsidR="0017431B" w:rsidRPr="00134243" w:rsidRDefault="00816B3F" w:rsidP="0017431B">
      <w:pPr>
        <w:rPr>
          <w:rFonts w:cs="Calibri"/>
          <w:sz w:val="20"/>
          <w:szCs w:val="20"/>
        </w:rPr>
      </w:pPr>
      <w:r w:rsidRPr="00134243">
        <w:rPr>
          <w:rFonts w:cs="Calibri"/>
          <w:sz w:val="20"/>
          <w:szCs w:val="20"/>
        </w:rPr>
        <w:t>Victims of human trafficking are both U.S. citizens and foreign nationals. Victims can be anyone from any community, race, and gender. However, the average sex trafficking victims in the U.S. are runaway girls between 12 to 14 years old who have already suffered sexual abuse as children. Victims that are minors or mentally delayed tend to be easy targets and carry less risk for the traffickers and buyers than adults and foreign nationals.</w:t>
      </w:r>
    </w:p>
    <w:p w:rsidR="00AE2B30" w:rsidRPr="00134243" w:rsidRDefault="00AE2B30" w:rsidP="0017431B">
      <w:pPr>
        <w:rPr>
          <w:rFonts w:cs="Calibri"/>
          <w:b/>
          <w:sz w:val="20"/>
          <w:szCs w:val="20"/>
        </w:rPr>
      </w:pPr>
    </w:p>
    <w:p w:rsidR="0017431B" w:rsidRPr="00134243" w:rsidRDefault="0017431B" w:rsidP="0017431B">
      <w:pPr>
        <w:rPr>
          <w:rFonts w:cs="Calibri"/>
          <w:b/>
          <w:sz w:val="20"/>
          <w:szCs w:val="20"/>
        </w:rPr>
      </w:pPr>
      <w:r w:rsidRPr="00134243">
        <w:rPr>
          <w:rFonts w:cs="Calibri"/>
          <w:b/>
          <w:sz w:val="20"/>
          <w:szCs w:val="20"/>
        </w:rPr>
        <w:t>Traffickers (criminals)</w:t>
      </w:r>
    </w:p>
    <w:p w:rsidR="0017431B" w:rsidRPr="00134243" w:rsidRDefault="0017431B" w:rsidP="00A03502">
      <w:pPr>
        <w:rPr>
          <w:rFonts w:cs="Calibri"/>
          <w:sz w:val="20"/>
          <w:szCs w:val="20"/>
        </w:rPr>
      </w:pPr>
      <w:r w:rsidRPr="00134243">
        <w:rPr>
          <w:rFonts w:cs="Calibri"/>
          <w:sz w:val="20"/>
          <w:szCs w:val="20"/>
        </w:rPr>
        <w:t xml:space="preserve">Traffickers tend to be either from the same community/ethnicity as the victims or speak their language. </w:t>
      </w:r>
    </w:p>
    <w:p w:rsidR="00134243" w:rsidRPr="00134243" w:rsidRDefault="00134243" w:rsidP="00A03502">
      <w:pPr>
        <w:rPr>
          <w:rFonts w:cs="Calibri"/>
          <w:sz w:val="20"/>
          <w:szCs w:val="20"/>
        </w:rPr>
      </w:pPr>
    </w:p>
    <w:p w:rsidR="003B18B9" w:rsidRPr="00134243" w:rsidRDefault="003B18B9" w:rsidP="00A03502">
      <w:pPr>
        <w:rPr>
          <w:rFonts w:asciiTheme="minorHAnsi" w:hAnsiTheme="minorHAnsi" w:cstheme="minorHAnsi"/>
          <w:sz w:val="20"/>
          <w:szCs w:val="20"/>
        </w:rPr>
      </w:pPr>
      <w:r w:rsidRPr="00134243">
        <w:rPr>
          <w:rFonts w:cs="Calibri"/>
          <w:sz w:val="20"/>
          <w:szCs w:val="20"/>
        </w:rPr>
        <w:t>The pimps are master manipulators who gain a victim’s trust before forcing them into trafficking and keeping them compliant through violence and drugs.</w:t>
      </w:r>
      <w:r w:rsidRPr="00134243">
        <w:rPr>
          <w:rFonts w:cs="Calibri"/>
          <w:sz w:val="20"/>
          <w:szCs w:val="20"/>
        </w:rPr>
        <w:br/>
      </w:r>
    </w:p>
    <w:p w:rsidR="0017431B" w:rsidRPr="00134243" w:rsidRDefault="0017431B" w:rsidP="003B18B9">
      <w:pPr>
        <w:rPr>
          <w:rFonts w:asciiTheme="minorHAnsi" w:hAnsiTheme="minorHAnsi" w:cstheme="minorHAnsi"/>
          <w:b/>
          <w:bCs/>
          <w:sz w:val="20"/>
          <w:szCs w:val="20"/>
          <w:u w:val="single"/>
        </w:rPr>
      </w:pPr>
      <w:r w:rsidRPr="00134243">
        <w:rPr>
          <w:rFonts w:asciiTheme="minorHAnsi" w:hAnsiTheme="minorHAnsi" w:cstheme="minorHAnsi"/>
          <w:b/>
          <w:bCs/>
          <w:sz w:val="20"/>
          <w:szCs w:val="20"/>
          <w:u w:val="single"/>
        </w:rPr>
        <w:t>What can I do about this?</w:t>
      </w:r>
    </w:p>
    <w:p w:rsidR="0017431B" w:rsidRPr="00134243" w:rsidRDefault="0017431B" w:rsidP="0017431B">
      <w:pPr>
        <w:rPr>
          <w:rFonts w:asciiTheme="minorHAnsi" w:hAnsiTheme="minorHAnsi" w:cstheme="minorHAnsi"/>
          <w:sz w:val="20"/>
          <w:szCs w:val="20"/>
        </w:rPr>
      </w:pPr>
      <w:r w:rsidRPr="00134243">
        <w:rPr>
          <w:rFonts w:asciiTheme="minorHAnsi" w:hAnsiTheme="minorHAnsi" w:cstheme="minorHAnsi"/>
          <w:b/>
          <w:bCs/>
          <w:sz w:val="20"/>
          <w:szCs w:val="20"/>
        </w:rPr>
        <w:t xml:space="preserve">How do I get involved with the </w:t>
      </w:r>
      <w:r w:rsidR="008B5929" w:rsidRPr="00134243">
        <w:rPr>
          <w:rFonts w:asciiTheme="minorHAnsi" w:hAnsiTheme="minorHAnsi" w:cstheme="minorHAnsi"/>
          <w:b/>
          <w:bCs/>
          <w:sz w:val="20"/>
          <w:szCs w:val="20"/>
        </w:rPr>
        <w:t>Proposition 35</w:t>
      </w:r>
      <w:r w:rsidRPr="00134243">
        <w:rPr>
          <w:rFonts w:asciiTheme="minorHAnsi" w:hAnsiTheme="minorHAnsi" w:cstheme="minorHAnsi"/>
          <w:b/>
          <w:bCs/>
          <w:sz w:val="20"/>
          <w:szCs w:val="20"/>
        </w:rPr>
        <w:t xml:space="preserve"> campaign?</w:t>
      </w:r>
    </w:p>
    <w:p w:rsidR="00C92903" w:rsidRPr="00134243" w:rsidRDefault="00C92903" w:rsidP="003B18B9">
      <w:pPr>
        <w:rPr>
          <w:rFonts w:asciiTheme="minorHAnsi" w:hAnsiTheme="minorHAnsi" w:cstheme="minorHAnsi"/>
          <w:sz w:val="20"/>
          <w:szCs w:val="20"/>
        </w:rPr>
      </w:pPr>
      <w:r w:rsidRPr="00134243">
        <w:rPr>
          <w:rFonts w:asciiTheme="minorHAnsi" w:hAnsiTheme="minorHAnsi" w:cstheme="minorHAnsi"/>
          <w:sz w:val="20"/>
          <w:szCs w:val="20"/>
        </w:rPr>
        <w:t>We need your help!  </w:t>
      </w:r>
      <w:hyperlink r:id="rId12" w:tooltip="Volunteer" w:history="1">
        <w:r w:rsidRPr="00134243">
          <w:rPr>
            <w:rStyle w:val="Hyperlink"/>
            <w:rFonts w:asciiTheme="minorHAnsi" w:hAnsiTheme="minorHAnsi" w:cstheme="minorHAnsi"/>
            <w:color w:val="auto"/>
            <w:sz w:val="20"/>
            <w:szCs w:val="20"/>
          </w:rPr>
          <w:t>Sign up to volunteer</w:t>
        </w:r>
      </w:hyperlink>
      <w:r w:rsidRPr="00134243">
        <w:rPr>
          <w:rFonts w:asciiTheme="minorHAnsi" w:hAnsiTheme="minorHAnsi" w:cstheme="minorHAnsi"/>
          <w:sz w:val="20"/>
          <w:szCs w:val="20"/>
        </w:rPr>
        <w:t>.</w:t>
      </w:r>
      <w:r w:rsidR="00641250" w:rsidRPr="00134243">
        <w:rPr>
          <w:rFonts w:asciiTheme="minorHAnsi" w:hAnsiTheme="minorHAnsi" w:cstheme="minorHAnsi"/>
          <w:sz w:val="20"/>
          <w:szCs w:val="20"/>
        </w:rPr>
        <w:t xml:space="preserve"> </w:t>
      </w:r>
    </w:p>
    <w:p w:rsidR="00134243" w:rsidRPr="00134243" w:rsidRDefault="00134243" w:rsidP="003B18B9">
      <w:pPr>
        <w:rPr>
          <w:rFonts w:asciiTheme="minorHAnsi" w:hAnsiTheme="minorHAnsi" w:cstheme="minorHAnsi"/>
          <w:sz w:val="20"/>
          <w:szCs w:val="20"/>
        </w:rPr>
      </w:pPr>
    </w:p>
    <w:p w:rsidR="00134243" w:rsidRPr="00134243" w:rsidRDefault="00134243" w:rsidP="003B18B9">
      <w:pPr>
        <w:rPr>
          <w:rFonts w:asciiTheme="minorHAnsi" w:hAnsiTheme="minorHAnsi" w:cstheme="minorHAnsi"/>
          <w:sz w:val="20"/>
          <w:szCs w:val="20"/>
        </w:rPr>
      </w:pPr>
      <w:r w:rsidRPr="00134243">
        <w:rPr>
          <w:rFonts w:asciiTheme="minorHAnsi" w:hAnsiTheme="minorHAnsi" w:cstheme="minorHAnsi"/>
          <w:sz w:val="20"/>
          <w:szCs w:val="20"/>
        </w:rPr>
        <w:t xml:space="preserve">What do I do if I suspect human trafficking? </w:t>
      </w:r>
    </w:p>
    <w:p w:rsidR="00134243" w:rsidRPr="00134243" w:rsidRDefault="00134243" w:rsidP="003B18B9">
      <w:pPr>
        <w:rPr>
          <w:rFonts w:asciiTheme="minorHAnsi" w:hAnsiTheme="minorHAnsi" w:cstheme="minorHAnsi"/>
          <w:sz w:val="20"/>
          <w:szCs w:val="20"/>
        </w:rPr>
      </w:pPr>
      <w:r w:rsidRPr="00134243">
        <w:rPr>
          <w:rFonts w:asciiTheme="minorHAnsi" w:hAnsiTheme="minorHAnsi" w:cstheme="minorHAnsi"/>
          <w:sz w:val="20"/>
          <w:szCs w:val="20"/>
        </w:rPr>
        <w:t xml:space="preserve">If you suspect human trafficking, call your local police department and/or the National Human Trafficking Resource Center hotline at 1-888-3737-888. The hotline is open 24 hours a </w:t>
      </w:r>
      <w:proofErr w:type="gramStart"/>
      <w:r w:rsidRPr="00134243">
        <w:rPr>
          <w:rFonts w:asciiTheme="minorHAnsi" w:hAnsiTheme="minorHAnsi" w:cstheme="minorHAnsi"/>
          <w:sz w:val="20"/>
          <w:szCs w:val="20"/>
        </w:rPr>
        <w:t>day,</w:t>
      </w:r>
      <w:proofErr w:type="gramEnd"/>
      <w:r w:rsidRPr="00134243">
        <w:rPr>
          <w:rFonts w:asciiTheme="minorHAnsi" w:hAnsiTheme="minorHAnsi" w:cstheme="minorHAnsi"/>
          <w:sz w:val="20"/>
          <w:szCs w:val="20"/>
        </w:rPr>
        <w:t xml:space="preserve"> 7 days a week and you can leave a tip anonymously. </w:t>
      </w:r>
    </w:p>
    <w:p w:rsidR="00134243" w:rsidRPr="00134243" w:rsidRDefault="00134243" w:rsidP="003B18B9">
      <w:pPr>
        <w:rPr>
          <w:rFonts w:asciiTheme="minorHAnsi" w:hAnsiTheme="minorHAnsi" w:cstheme="minorHAnsi"/>
          <w:sz w:val="20"/>
          <w:szCs w:val="20"/>
        </w:rPr>
      </w:pPr>
    </w:p>
    <w:p w:rsidR="00134243" w:rsidRPr="00AE2B30" w:rsidRDefault="00134243" w:rsidP="003B18B9">
      <w:pPr>
        <w:rPr>
          <w:rFonts w:cs="Calibri"/>
          <w:b/>
          <w:bCs/>
          <w:sz w:val="20"/>
          <w:szCs w:val="20"/>
        </w:rPr>
      </w:pPr>
    </w:p>
    <w:sectPr w:rsidR="00134243" w:rsidRPr="00AE2B30" w:rsidSect="007A083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A0" w:rsidRDefault="00BC61A0" w:rsidP="00315C09">
      <w:r>
        <w:separator/>
      </w:r>
    </w:p>
  </w:endnote>
  <w:endnote w:type="continuationSeparator" w:id="0">
    <w:p w:rsidR="00BC61A0" w:rsidRDefault="00BC61A0" w:rsidP="0031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2" w:type="pct"/>
      <w:tblBorders>
        <w:top w:val="single" w:sz="18" w:space="0" w:color="808080"/>
        <w:insideV w:val="single" w:sz="18" w:space="0" w:color="808080"/>
      </w:tblBorders>
      <w:tblLook w:val="04A0" w:firstRow="1" w:lastRow="0" w:firstColumn="1" w:lastColumn="0" w:noHBand="0" w:noVBand="1"/>
    </w:tblPr>
    <w:tblGrid>
      <w:gridCol w:w="558"/>
      <w:gridCol w:w="10440"/>
    </w:tblGrid>
    <w:tr w:rsidR="00AE2B30" w:rsidTr="009613E1">
      <w:tc>
        <w:tcPr>
          <w:tcW w:w="558" w:type="dxa"/>
        </w:tcPr>
        <w:p w:rsidR="00AE2B30" w:rsidRPr="007C57D5" w:rsidRDefault="00AE2B30" w:rsidP="009613E1">
          <w:pPr>
            <w:pStyle w:val="Footer"/>
            <w:tabs>
              <w:tab w:val="clear" w:pos="9360"/>
            </w:tabs>
            <w:jc w:val="right"/>
            <w:rPr>
              <w:b/>
              <w:color w:val="4F81BD"/>
              <w:sz w:val="16"/>
              <w:szCs w:val="16"/>
            </w:rPr>
          </w:pPr>
          <w:r w:rsidRPr="007C57D5">
            <w:rPr>
              <w:sz w:val="16"/>
              <w:szCs w:val="16"/>
            </w:rPr>
            <w:fldChar w:fldCharType="begin"/>
          </w:r>
          <w:r w:rsidRPr="007C57D5">
            <w:rPr>
              <w:sz w:val="16"/>
              <w:szCs w:val="16"/>
            </w:rPr>
            <w:instrText xml:space="preserve"> PAGE   \* MERGEFORMAT </w:instrText>
          </w:r>
          <w:r w:rsidRPr="007C57D5">
            <w:rPr>
              <w:sz w:val="16"/>
              <w:szCs w:val="16"/>
            </w:rPr>
            <w:fldChar w:fldCharType="separate"/>
          </w:r>
          <w:r w:rsidR="00134243" w:rsidRPr="00134243">
            <w:rPr>
              <w:b/>
              <w:noProof/>
              <w:color w:val="4F81BD"/>
              <w:sz w:val="16"/>
              <w:szCs w:val="16"/>
            </w:rPr>
            <w:t>1</w:t>
          </w:r>
          <w:r w:rsidRPr="007C57D5">
            <w:rPr>
              <w:sz w:val="16"/>
              <w:szCs w:val="16"/>
            </w:rPr>
            <w:fldChar w:fldCharType="end"/>
          </w:r>
        </w:p>
      </w:tc>
      <w:tc>
        <w:tcPr>
          <w:tcW w:w="10440" w:type="dxa"/>
        </w:tcPr>
        <w:p w:rsidR="00AE2B30" w:rsidRPr="007C57D5" w:rsidRDefault="00AE2B30" w:rsidP="009613E1">
          <w:pPr>
            <w:rPr>
              <w:rFonts w:cs="Calibri"/>
              <w:b/>
              <w:sz w:val="20"/>
              <w:szCs w:val="20"/>
            </w:rPr>
          </w:pPr>
          <w:r w:rsidRPr="007C57D5">
            <w:rPr>
              <w:sz w:val="20"/>
              <w:szCs w:val="20"/>
            </w:rPr>
            <w:t>Paid for by Californians Against Sexual Exploitation, Sponsored by California Against Slavery and Safer California Foundation, and</w:t>
          </w:r>
          <w:r>
            <w:rPr>
              <w:sz w:val="20"/>
              <w:szCs w:val="20"/>
            </w:rPr>
            <w:t xml:space="preserve"> a coalition of law enforcement, </w:t>
          </w:r>
          <w:r w:rsidRPr="007C57D5">
            <w:rPr>
              <w:sz w:val="20"/>
              <w:szCs w:val="20"/>
            </w:rPr>
            <w:t xml:space="preserve">community </w:t>
          </w:r>
          <w:r>
            <w:rPr>
              <w:sz w:val="20"/>
              <w:szCs w:val="20"/>
            </w:rPr>
            <w:t>groups</w:t>
          </w:r>
          <w:r w:rsidRPr="007C57D5">
            <w:rPr>
              <w:sz w:val="20"/>
              <w:szCs w:val="20"/>
            </w:rPr>
            <w:t xml:space="preserve"> and residents. Major funding by Chris Kelly</w:t>
          </w:r>
          <w:r>
            <w:rPr>
              <w:sz w:val="20"/>
              <w:szCs w:val="20"/>
            </w:rPr>
            <w:t>.</w:t>
          </w:r>
        </w:p>
      </w:tc>
    </w:tr>
  </w:tbl>
  <w:p w:rsidR="00975C5A" w:rsidRPr="00AE2B30" w:rsidRDefault="00975C5A" w:rsidP="00AE2B3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A0" w:rsidRDefault="00BC61A0" w:rsidP="00315C09">
      <w:r>
        <w:separator/>
      </w:r>
    </w:p>
  </w:footnote>
  <w:footnote w:type="continuationSeparator" w:id="0">
    <w:p w:rsidR="00BC61A0" w:rsidRDefault="00BC61A0" w:rsidP="0031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818" w:rsidRPr="00886818" w:rsidRDefault="00886818" w:rsidP="00886818">
    <w:pPr>
      <w:pStyle w:val="Header"/>
      <w:jc w:val="right"/>
      <w:rPr>
        <w:sz w:val="28"/>
        <w:szCs w:val="28"/>
      </w:rPr>
    </w:pPr>
    <w:r w:rsidRPr="007C57D5">
      <w:rPr>
        <w:rFonts w:cs="Calibri"/>
        <w:sz w:val="28"/>
        <w:szCs w:val="28"/>
      </w:rPr>
      <w:t>Visit</w:t>
    </w:r>
    <w:r w:rsidRPr="007C57D5">
      <w:rPr>
        <w:rFonts w:cs="Calibri"/>
        <w:b/>
        <w:sz w:val="28"/>
        <w:szCs w:val="28"/>
      </w:rPr>
      <w:t xml:space="preserve"> </w:t>
    </w:r>
    <w:r w:rsidR="00041537" w:rsidRPr="00041537">
      <w:rPr>
        <w:rFonts w:cs="Calibri"/>
        <w:b/>
        <w:sz w:val="28"/>
        <w:szCs w:val="28"/>
      </w:rPr>
      <w:t>www.</w:t>
    </w:r>
    <w:r w:rsidR="00041537">
      <w:rPr>
        <w:rFonts w:cs="Calibri"/>
        <w:b/>
        <w:color w:val="548DD4"/>
        <w:sz w:val="28"/>
        <w:szCs w:val="28"/>
      </w:rPr>
      <w:t>VoteYesOn35</w:t>
    </w:r>
    <w:r w:rsidRPr="007C57D5">
      <w:rPr>
        <w:rFonts w:cs="Calibri"/>
        <w:b/>
        <w:sz w:val="28"/>
        <w:szCs w:val="28"/>
      </w:rPr>
      <w:t>.</w:t>
    </w:r>
    <w:r w:rsidR="00041537">
      <w:rPr>
        <w:rFonts w:cs="Calibri"/>
        <w:b/>
        <w:sz w:val="28"/>
        <w:szCs w:val="28"/>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956"/>
    <w:multiLevelType w:val="hybridMultilevel"/>
    <w:tmpl w:val="52A62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8C3727"/>
    <w:multiLevelType w:val="multilevel"/>
    <w:tmpl w:val="14F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4E793C"/>
    <w:multiLevelType w:val="multilevel"/>
    <w:tmpl w:val="9D461DC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3">
    <w:nsid w:val="6F50255B"/>
    <w:multiLevelType w:val="hybridMultilevel"/>
    <w:tmpl w:val="CFB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B9"/>
    <w:rsid w:val="00024830"/>
    <w:rsid w:val="00041537"/>
    <w:rsid w:val="00066E04"/>
    <w:rsid w:val="000F145C"/>
    <w:rsid w:val="00132DEC"/>
    <w:rsid w:val="00134243"/>
    <w:rsid w:val="0017431B"/>
    <w:rsid w:val="002F294E"/>
    <w:rsid w:val="00315C09"/>
    <w:rsid w:val="00357EFA"/>
    <w:rsid w:val="003B18B9"/>
    <w:rsid w:val="003F6D11"/>
    <w:rsid w:val="004B4F2D"/>
    <w:rsid w:val="005125B5"/>
    <w:rsid w:val="005165A3"/>
    <w:rsid w:val="005A2B9B"/>
    <w:rsid w:val="005C5F18"/>
    <w:rsid w:val="00641250"/>
    <w:rsid w:val="00700922"/>
    <w:rsid w:val="0072773E"/>
    <w:rsid w:val="00733113"/>
    <w:rsid w:val="007A083C"/>
    <w:rsid w:val="00816B3F"/>
    <w:rsid w:val="0084466B"/>
    <w:rsid w:val="00886818"/>
    <w:rsid w:val="008B5929"/>
    <w:rsid w:val="009613E1"/>
    <w:rsid w:val="00975C5A"/>
    <w:rsid w:val="00996633"/>
    <w:rsid w:val="009A2E62"/>
    <w:rsid w:val="009B6126"/>
    <w:rsid w:val="009E01BF"/>
    <w:rsid w:val="00A03502"/>
    <w:rsid w:val="00A61DBF"/>
    <w:rsid w:val="00AE2B30"/>
    <w:rsid w:val="00B147AA"/>
    <w:rsid w:val="00B16C4F"/>
    <w:rsid w:val="00B8778A"/>
    <w:rsid w:val="00B92BD4"/>
    <w:rsid w:val="00BC61A0"/>
    <w:rsid w:val="00C03572"/>
    <w:rsid w:val="00C544BF"/>
    <w:rsid w:val="00C92903"/>
    <w:rsid w:val="00CC4620"/>
    <w:rsid w:val="00CC66D1"/>
    <w:rsid w:val="00D92395"/>
    <w:rsid w:val="00E5641A"/>
    <w:rsid w:val="00F0206D"/>
    <w:rsid w:val="00FA3E12"/>
    <w:rsid w:val="00FC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B9"/>
    <w:rPr>
      <w:color w:val="0000FF"/>
      <w:u w:val="single"/>
    </w:rPr>
  </w:style>
  <w:style w:type="character" w:styleId="CommentReference">
    <w:name w:val="annotation reference"/>
    <w:uiPriority w:val="99"/>
    <w:semiHidden/>
    <w:unhideWhenUsed/>
    <w:rsid w:val="0072773E"/>
    <w:rPr>
      <w:sz w:val="16"/>
      <w:szCs w:val="16"/>
    </w:rPr>
  </w:style>
  <w:style w:type="paragraph" w:styleId="CommentText">
    <w:name w:val="annotation text"/>
    <w:basedOn w:val="Normal"/>
    <w:link w:val="CommentTextChar"/>
    <w:uiPriority w:val="99"/>
    <w:semiHidden/>
    <w:unhideWhenUsed/>
    <w:rsid w:val="0072773E"/>
    <w:rPr>
      <w:sz w:val="20"/>
      <w:szCs w:val="20"/>
      <w:lang w:val="x-none" w:eastAsia="x-none"/>
    </w:rPr>
  </w:style>
  <w:style w:type="character" w:customStyle="1" w:styleId="CommentTextChar">
    <w:name w:val="Comment Text Char"/>
    <w:link w:val="CommentText"/>
    <w:uiPriority w:val="99"/>
    <w:semiHidden/>
    <w:rsid w:val="0072773E"/>
    <w:rPr>
      <w:sz w:val="20"/>
      <w:szCs w:val="20"/>
    </w:rPr>
  </w:style>
  <w:style w:type="paragraph" w:styleId="CommentSubject">
    <w:name w:val="annotation subject"/>
    <w:basedOn w:val="CommentText"/>
    <w:next w:val="CommentText"/>
    <w:link w:val="CommentSubjectChar"/>
    <w:uiPriority w:val="99"/>
    <w:semiHidden/>
    <w:unhideWhenUsed/>
    <w:rsid w:val="0072773E"/>
    <w:rPr>
      <w:b/>
      <w:bCs/>
    </w:rPr>
  </w:style>
  <w:style w:type="character" w:customStyle="1" w:styleId="CommentSubjectChar">
    <w:name w:val="Comment Subject Char"/>
    <w:link w:val="CommentSubject"/>
    <w:uiPriority w:val="99"/>
    <w:semiHidden/>
    <w:rsid w:val="0072773E"/>
    <w:rPr>
      <w:b/>
      <w:bCs/>
      <w:sz w:val="20"/>
      <w:szCs w:val="20"/>
    </w:rPr>
  </w:style>
  <w:style w:type="paragraph" w:styleId="BalloonText">
    <w:name w:val="Balloon Text"/>
    <w:basedOn w:val="Normal"/>
    <w:link w:val="BalloonTextChar"/>
    <w:uiPriority w:val="99"/>
    <w:semiHidden/>
    <w:unhideWhenUsed/>
    <w:rsid w:val="0072773E"/>
    <w:rPr>
      <w:rFonts w:ascii="Tahoma" w:hAnsi="Tahoma"/>
      <w:sz w:val="16"/>
      <w:szCs w:val="16"/>
      <w:lang w:val="x-none" w:eastAsia="x-none"/>
    </w:rPr>
  </w:style>
  <w:style w:type="character" w:customStyle="1" w:styleId="BalloonTextChar">
    <w:name w:val="Balloon Text Char"/>
    <w:link w:val="BalloonText"/>
    <w:uiPriority w:val="99"/>
    <w:semiHidden/>
    <w:rsid w:val="0072773E"/>
    <w:rPr>
      <w:rFonts w:ascii="Tahoma" w:hAnsi="Tahoma" w:cs="Tahoma"/>
      <w:sz w:val="16"/>
      <w:szCs w:val="16"/>
    </w:rPr>
  </w:style>
  <w:style w:type="paragraph" w:styleId="ListParagraph">
    <w:name w:val="List Paragraph"/>
    <w:basedOn w:val="Normal"/>
    <w:uiPriority w:val="34"/>
    <w:qFormat/>
    <w:rsid w:val="00F0206D"/>
    <w:pPr>
      <w:ind w:left="720"/>
      <w:contextualSpacing/>
    </w:pPr>
  </w:style>
  <w:style w:type="paragraph" w:styleId="Header">
    <w:name w:val="header"/>
    <w:basedOn w:val="Normal"/>
    <w:link w:val="HeaderChar"/>
    <w:uiPriority w:val="99"/>
    <w:unhideWhenUsed/>
    <w:rsid w:val="00315C09"/>
    <w:pPr>
      <w:tabs>
        <w:tab w:val="center" w:pos="4680"/>
        <w:tab w:val="right" w:pos="9360"/>
      </w:tabs>
    </w:pPr>
  </w:style>
  <w:style w:type="character" w:customStyle="1" w:styleId="HeaderChar">
    <w:name w:val="Header Char"/>
    <w:basedOn w:val="DefaultParagraphFont"/>
    <w:link w:val="Header"/>
    <w:uiPriority w:val="99"/>
    <w:rsid w:val="00315C09"/>
  </w:style>
  <w:style w:type="paragraph" w:styleId="Footer">
    <w:name w:val="footer"/>
    <w:basedOn w:val="Normal"/>
    <w:link w:val="FooterChar"/>
    <w:uiPriority w:val="99"/>
    <w:unhideWhenUsed/>
    <w:rsid w:val="00315C09"/>
    <w:pPr>
      <w:tabs>
        <w:tab w:val="center" w:pos="4680"/>
        <w:tab w:val="right" w:pos="9360"/>
      </w:tabs>
    </w:pPr>
  </w:style>
  <w:style w:type="character" w:customStyle="1" w:styleId="FooterChar">
    <w:name w:val="Footer Char"/>
    <w:basedOn w:val="DefaultParagraphFont"/>
    <w:link w:val="Footer"/>
    <w:uiPriority w:val="99"/>
    <w:rsid w:val="00315C09"/>
  </w:style>
  <w:style w:type="paragraph" w:styleId="NormalWeb">
    <w:name w:val="Normal (Web)"/>
    <w:basedOn w:val="Normal"/>
    <w:uiPriority w:val="99"/>
    <w:semiHidden/>
    <w:unhideWhenUsed/>
    <w:rsid w:val="005C5F1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C5F18"/>
    <w:rPr>
      <w:b/>
      <w:bCs/>
    </w:rPr>
  </w:style>
  <w:style w:type="character" w:customStyle="1" w:styleId="apple-converted-space">
    <w:name w:val="apple-converted-space"/>
    <w:basedOn w:val="DefaultParagraphFont"/>
    <w:rsid w:val="005C5F18"/>
  </w:style>
  <w:style w:type="character" w:customStyle="1" w:styleId="skypepnhcontainer">
    <w:name w:val="skype_pnh_container"/>
    <w:basedOn w:val="DefaultParagraphFont"/>
    <w:rsid w:val="00134243"/>
  </w:style>
  <w:style w:type="character" w:customStyle="1" w:styleId="skypepnhleftspan">
    <w:name w:val="skype_pnh_left_span"/>
    <w:basedOn w:val="DefaultParagraphFont"/>
    <w:rsid w:val="00134243"/>
  </w:style>
  <w:style w:type="character" w:customStyle="1" w:styleId="skypepnhdropartspan">
    <w:name w:val="skype_pnh_dropart_span"/>
    <w:basedOn w:val="DefaultParagraphFont"/>
    <w:rsid w:val="00134243"/>
  </w:style>
  <w:style w:type="character" w:customStyle="1" w:styleId="skypepnhdropartflagspan">
    <w:name w:val="skype_pnh_dropart_flag_span"/>
    <w:basedOn w:val="DefaultParagraphFont"/>
    <w:rsid w:val="00134243"/>
  </w:style>
  <w:style w:type="character" w:customStyle="1" w:styleId="skypepnhtextspan">
    <w:name w:val="skype_pnh_text_span"/>
    <w:basedOn w:val="DefaultParagraphFont"/>
    <w:rsid w:val="00134243"/>
  </w:style>
  <w:style w:type="character" w:customStyle="1" w:styleId="skypepnhrightspan">
    <w:name w:val="skype_pnh_right_span"/>
    <w:basedOn w:val="DefaultParagraphFont"/>
    <w:rsid w:val="0013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B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18B9"/>
    <w:rPr>
      <w:color w:val="0000FF"/>
      <w:u w:val="single"/>
    </w:rPr>
  </w:style>
  <w:style w:type="character" w:styleId="CommentReference">
    <w:name w:val="annotation reference"/>
    <w:uiPriority w:val="99"/>
    <w:semiHidden/>
    <w:unhideWhenUsed/>
    <w:rsid w:val="0072773E"/>
    <w:rPr>
      <w:sz w:val="16"/>
      <w:szCs w:val="16"/>
    </w:rPr>
  </w:style>
  <w:style w:type="paragraph" w:styleId="CommentText">
    <w:name w:val="annotation text"/>
    <w:basedOn w:val="Normal"/>
    <w:link w:val="CommentTextChar"/>
    <w:uiPriority w:val="99"/>
    <w:semiHidden/>
    <w:unhideWhenUsed/>
    <w:rsid w:val="0072773E"/>
    <w:rPr>
      <w:sz w:val="20"/>
      <w:szCs w:val="20"/>
      <w:lang w:val="x-none" w:eastAsia="x-none"/>
    </w:rPr>
  </w:style>
  <w:style w:type="character" w:customStyle="1" w:styleId="CommentTextChar">
    <w:name w:val="Comment Text Char"/>
    <w:link w:val="CommentText"/>
    <w:uiPriority w:val="99"/>
    <w:semiHidden/>
    <w:rsid w:val="0072773E"/>
    <w:rPr>
      <w:sz w:val="20"/>
      <w:szCs w:val="20"/>
    </w:rPr>
  </w:style>
  <w:style w:type="paragraph" w:styleId="CommentSubject">
    <w:name w:val="annotation subject"/>
    <w:basedOn w:val="CommentText"/>
    <w:next w:val="CommentText"/>
    <w:link w:val="CommentSubjectChar"/>
    <w:uiPriority w:val="99"/>
    <w:semiHidden/>
    <w:unhideWhenUsed/>
    <w:rsid w:val="0072773E"/>
    <w:rPr>
      <w:b/>
      <w:bCs/>
    </w:rPr>
  </w:style>
  <w:style w:type="character" w:customStyle="1" w:styleId="CommentSubjectChar">
    <w:name w:val="Comment Subject Char"/>
    <w:link w:val="CommentSubject"/>
    <w:uiPriority w:val="99"/>
    <w:semiHidden/>
    <w:rsid w:val="0072773E"/>
    <w:rPr>
      <w:b/>
      <w:bCs/>
      <w:sz w:val="20"/>
      <w:szCs w:val="20"/>
    </w:rPr>
  </w:style>
  <w:style w:type="paragraph" w:styleId="BalloonText">
    <w:name w:val="Balloon Text"/>
    <w:basedOn w:val="Normal"/>
    <w:link w:val="BalloonTextChar"/>
    <w:uiPriority w:val="99"/>
    <w:semiHidden/>
    <w:unhideWhenUsed/>
    <w:rsid w:val="0072773E"/>
    <w:rPr>
      <w:rFonts w:ascii="Tahoma" w:hAnsi="Tahoma"/>
      <w:sz w:val="16"/>
      <w:szCs w:val="16"/>
      <w:lang w:val="x-none" w:eastAsia="x-none"/>
    </w:rPr>
  </w:style>
  <w:style w:type="character" w:customStyle="1" w:styleId="BalloonTextChar">
    <w:name w:val="Balloon Text Char"/>
    <w:link w:val="BalloonText"/>
    <w:uiPriority w:val="99"/>
    <w:semiHidden/>
    <w:rsid w:val="0072773E"/>
    <w:rPr>
      <w:rFonts w:ascii="Tahoma" w:hAnsi="Tahoma" w:cs="Tahoma"/>
      <w:sz w:val="16"/>
      <w:szCs w:val="16"/>
    </w:rPr>
  </w:style>
  <w:style w:type="paragraph" w:styleId="ListParagraph">
    <w:name w:val="List Paragraph"/>
    <w:basedOn w:val="Normal"/>
    <w:uiPriority w:val="34"/>
    <w:qFormat/>
    <w:rsid w:val="00F0206D"/>
    <w:pPr>
      <w:ind w:left="720"/>
      <w:contextualSpacing/>
    </w:pPr>
  </w:style>
  <w:style w:type="paragraph" w:styleId="Header">
    <w:name w:val="header"/>
    <w:basedOn w:val="Normal"/>
    <w:link w:val="HeaderChar"/>
    <w:uiPriority w:val="99"/>
    <w:unhideWhenUsed/>
    <w:rsid w:val="00315C09"/>
    <w:pPr>
      <w:tabs>
        <w:tab w:val="center" w:pos="4680"/>
        <w:tab w:val="right" w:pos="9360"/>
      </w:tabs>
    </w:pPr>
  </w:style>
  <w:style w:type="character" w:customStyle="1" w:styleId="HeaderChar">
    <w:name w:val="Header Char"/>
    <w:basedOn w:val="DefaultParagraphFont"/>
    <w:link w:val="Header"/>
    <w:uiPriority w:val="99"/>
    <w:rsid w:val="00315C09"/>
  </w:style>
  <w:style w:type="paragraph" w:styleId="Footer">
    <w:name w:val="footer"/>
    <w:basedOn w:val="Normal"/>
    <w:link w:val="FooterChar"/>
    <w:uiPriority w:val="99"/>
    <w:unhideWhenUsed/>
    <w:rsid w:val="00315C09"/>
    <w:pPr>
      <w:tabs>
        <w:tab w:val="center" w:pos="4680"/>
        <w:tab w:val="right" w:pos="9360"/>
      </w:tabs>
    </w:pPr>
  </w:style>
  <w:style w:type="character" w:customStyle="1" w:styleId="FooterChar">
    <w:name w:val="Footer Char"/>
    <w:basedOn w:val="DefaultParagraphFont"/>
    <w:link w:val="Footer"/>
    <w:uiPriority w:val="99"/>
    <w:rsid w:val="00315C09"/>
  </w:style>
  <w:style w:type="paragraph" w:styleId="NormalWeb">
    <w:name w:val="Normal (Web)"/>
    <w:basedOn w:val="Normal"/>
    <w:uiPriority w:val="99"/>
    <w:semiHidden/>
    <w:unhideWhenUsed/>
    <w:rsid w:val="005C5F1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C5F18"/>
    <w:rPr>
      <w:b/>
      <w:bCs/>
    </w:rPr>
  </w:style>
  <w:style w:type="character" w:customStyle="1" w:styleId="apple-converted-space">
    <w:name w:val="apple-converted-space"/>
    <w:basedOn w:val="DefaultParagraphFont"/>
    <w:rsid w:val="005C5F18"/>
  </w:style>
  <w:style w:type="character" w:customStyle="1" w:styleId="skypepnhcontainer">
    <w:name w:val="skype_pnh_container"/>
    <w:basedOn w:val="DefaultParagraphFont"/>
    <w:rsid w:val="00134243"/>
  </w:style>
  <w:style w:type="character" w:customStyle="1" w:styleId="skypepnhleftspan">
    <w:name w:val="skype_pnh_left_span"/>
    <w:basedOn w:val="DefaultParagraphFont"/>
    <w:rsid w:val="00134243"/>
  </w:style>
  <w:style w:type="character" w:customStyle="1" w:styleId="skypepnhdropartspan">
    <w:name w:val="skype_pnh_dropart_span"/>
    <w:basedOn w:val="DefaultParagraphFont"/>
    <w:rsid w:val="00134243"/>
  </w:style>
  <w:style w:type="character" w:customStyle="1" w:styleId="skypepnhdropartflagspan">
    <w:name w:val="skype_pnh_dropart_flag_span"/>
    <w:basedOn w:val="DefaultParagraphFont"/>
    <w:rsid w:val="00134243"/>
  </w:style>
  <w:style w:type="character" w:customStyle="1" w:styleId="skypepnhtextspan">
    <w:name w:val="skype_pnh_text_span"/>
    <w:basedOn w:val="DefaultParagraphFont"/>
    <w:rsid w:val="00134243"/>
  </w:style>
  <w:style w:type="character" w:customStyle="1" w:styleId="skypepnhrightspan">
    <w:name w:val="skype_pnh_right_span"/>
    <w:basedOn w:val="DefaultParagraphFont"/>
    <w:rsid w:val="0013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401">
      <w:bodyDiv w:val="1"/>
      <w:marLeft w:val="0"/>
      <w:marRight w:val="0"/>
      <w:marTop w:val="0"/>
      <w:marBottom w:val="0"/>
      <w:divBdr>
        <w:top w:val="none" w:sz="0" w:space="0" w:color="auto"/>
        <w:left w:val="none" w:sz="0" w:space="0" w:color="auto"/>
        <w:bottom w:val="none" w:sz="0" w:space="0" w:color="auto"/>
        <w:right w:val="none" w:sz="0" w:space="0" w:color="auto"/>
      </w:divBdr>
    </w:div>
    <w:div w:id="210657638">
      <w:bodyDiv w:val="1"/>
      <w:marLeft w:val="0"/>
      <w:marRight w:val="0"/>
      <w:marTop w:val="0"/>
      <w:marBottom w:val="0"/>
      <w:divBdr>
        <w:top w:val="none" w:sz="0" w:space="0" w:color="auto"/>
        <w:left w:val="none" w:sz="0" w:space="0" w:color="auto"/>
        <w:bottom w:val="none" w:sz="0" w:space="0" w:color="auto"/>
        <w:right w:val="none" w:sz="0" w:space="0" w:color="auto"/>
      </w:divBdr>
    </w:div>
    <w:div w:id="331958125">
      <w:bodyDiv w:val="1"/>
      <w:marLeft w:val="0"/>
      <w:marRight w:val="0"/>
      <w:marTop w:val="0"/>
      <w:marBottom w:val="0"/>
      <w:divBdr>
        <w:top w:val="none" w:sz="0" w:space="0" w:color="auto"/>
        <w:left w:val="none" w:sz="0" w:space="0" w:color="auto"/>
        <w:bottom w:val="none" w:sz="0" w:space="0" w:color="auto"/>
        <w:right w:val="none" w:sz="0" w:space="0" w:color="auto"/>
      </w:divBdr>
    </w:div>
    <w:div w:id="371537475">
      <w:bodyDiv w:val="1"/>
      <w:marLeft w:val="0"/>
      <w:marRight w:val="0"/>
      <w:marTop w:val="0"/>
      <w:marBottom w:val="0"/>
      <w:divBdr>
        <w:top w:val="none" w:sz="0" w:space="0" w:color="auto"/>
        <w:left w:val="none" w:sz="0" w:space="0" w:color="auto"/>
        <w:bottom w:val="none" w:sz="0" w:space="0" w:color="auto"/>
        <w:right w:val="none" w:sz="0" w:space="0" w:color="auto"/>
      </w:divBdr>
    </w:div>
    <w:div w:id="8850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eact.org/volunt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liforniaagainstslavery.org/initiativ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3</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7238</CharactersWithSpaces>
  <SharedDoc>false</SharedDoc>
  <HLinks>
    <vt:vector size="12" baseType="variant">
      <vt:variant>
        <vt:i4>4522063</vt:i4>
      </vt:variant>
      <vt:variant>
        <vt:i4>3</vt:i4>
      </vt:variant>
      <vt:variant>
        <vt:i4>0</vt:i4>
      </vt:variant>
      <vt:variant>
        <vt:i4>5</vt:i4>
      </vt:variant>
      <vt:variant>
        <vt:lpwstr>http://www.caseact.org/volunteer/</vt:lpwstr>
      </vt:variant>
      <vt:variant>
        <vt:lpwstr/>
      </vt:variant>
      <vt:variant>
        <vt:i4>3080305</vt:i4>
      </vt:variant>
      <vt:variant>
        <vt:i4>0</vt:i4>
      </vt:variant>
      <vt:variant>
        <vt:i4>0</vt:i4>
      </vt:variant>
      <vt:variant>
        <vt:i4>5</vt:i4>
      </vt:variant>
      <vt:variant>
        <vt:lpwstr>http://californiaagainstslavery.org/initiative/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Corps</dc:creator>
  <cp:lastModifiedBy>Brittany</cp:lastModifiedBy>
  <cp:revision>7</cp:revision>
  <cp:lastPrinted>2012-07-26T00:02:00Z</cp:lastPrinted>
  <dcterms:created xsi:type="dcterms:W3CDTF">2012-07-25T20:44:00Z</dcterms:created>
  <dcterms:modified xsi:type="dcterms:W3CDTF">2012-08-17T21:49:00Z</dcterms:modified>
</cp:coreProperties>
</file>